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F4EF2" w14:textId="77777777" w:rsidR="00EC371A" w:rsidRPr="00DF3C24" w:rsidRDefault="00EC371A" w:rsidP="00EC37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2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8A49552" w14:textId="77777777" w:rsidR="00EC371A" w:rsidRPr="00DF3C24" w:rsidRDefault="00EC371A" w:rsidP="00EC37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FE6AA4">
        <w:rPr>
          <w:rFonts w:ascii="Times New Roman" w:hAnsi="Times New Roman" w:cs="Times New Roman"/>
          <w:sz w:val="28"/>
          <w:szCs w:val="28"/>
        </w:rPr>
        <w:t>Федеральным законом от 04 августа 2023г. № 435-ФЗ</w:t>
      </w:r>
      <w:r w:rsidRPr="00FE6AA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 xml:space="preserve"> </w:t>
      </w:r>
      <w:r w:rsidRPr="00FE6AA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"О внесении изменений в статью 55.16 Градостроительного кодекса Российской Федерации"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увеличен уровень ответственности  членам саморегулируемых организаций, выполняющих  работы по строительству, реконструкции, капитальному ремонту, сносу объектов капитального строительства                                           по первому уровню 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с 60 млн. </w:t>
      </w:r>
      <w:r w:rsidRPr="00DF3C2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руб. до 90 млн. руб. </w:t>
      </w:r>
    </w:p>
    <w:p w14:paraId="3D014AEC" w14:textId="77777777" w:rsidR="00EC371A" w:rsidRDefault="00EC371A" w:rsidP="00EC371A">
      <w:pPr>
        <w:jc w:val="both"/>
        <w:textAlignment w:val="top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 xml:space="preserve">В связи с этим требуется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внести  изменения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во внутренние документы Саморегулируемой организации:</w:t>
      </w:r>
    </w:p>
    <w:p w14:paraId="75A41B4B" w14:textId="77777777" w:rsidR="00EC371A" w:rsidRPr="009F3C2E" w:rsidRDefault="00EC371A" w:rsidP="00EC371A">
      <w:pPr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</w:t>
      </w:r>
      <w:r w:rsidRPr="009F3C2E">
        <w:rPr>
          <w:rFonts w:ascii="Times New Roman" w:hAnsi="Times New Roman" w:cs="Times New Roman"/>
          <w:sz w:val="28"/>
          <w:szCs w:val="28"/>
        </w:rPr>
        <w:t xml:space="preserve"> В Приложение №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r w:rsidRPr="009F3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3C2E">
        <w:rPr>
          <w:rFonts w:ascii="Times New Roman" w:hAnsi="Times New Roman" w:cs="Times New Roman"/>
          <w:sz w:val="28"/>
          <w:szCs w:val="28"/>
        </w:rPr>
        <w:t xml:space="preserve">«О членстве в Саморегулируемой организации РА «Строители ТПП РБ», в том числе о требованиях к членам Саморегулируемой организации», утвержденное Решением Общего собрания членов Саморегулируемой организации РА «Строители ТПП РБ»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F3C2E">
        <w:rPr>
          <w:rFonts w:ascii="Times New Roman" w:hAnsi="Times New Roman" w:cs="Times New Roman"/>
          <w:sz w:val="28"/>
          <w:szCs w:val="28"/>
        </w:rPr>
        <w:t>Протокол № 7 от 05.07.2018г.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3C2E">
        <w:rPr>
          <w:rFonts w:ascii="Times New Roman" w:hAnsi="Times New Roman" w:cs="Times New Roman"/>
          <w:sz w:val="28"/>
          <w:szCs w:val="28"/>
        </w:rPr>
        <w:t xml:space="preserve"> в форме «</w:t>
      </w:r>
      <w:r w:rsidRPr="009F3C2E">
        <w:rPr>
          <w:rFonts w:ascii="Times New Roman" w:eastAsia="Times New Roman" w:hAnsi="Times New Roman" w:cs="Times New Roman"/>
          <w:bCs/>
          <w:sz w:val="28"/>
          <w:szCs w:val="28"/>
        </w:rPr>
        <w:t>ЗАЯВЛЕНИЕ о приеме в члены саморегулируемой организации» в таблице «Уровни ответственности» слова «не превышает 60 млн. руб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F3C2E">
        <w:rPr>
          <w:rFonts w:ascii="Times New Roman" w:eastAsia="Times New Roman" w:hAnsi="Times New Roman" w:cs="Times New Roman"/>
          <w:bCs/>
          <w:sz w:val="28"/>
          <w:szCs w:val="28"/>
        </w:rPr>
        <w:t xml:space="preserve">» заменить словами «не превышает 90 </w:t>
      </w:r>
      <w:proofErr w:type="spellStart"/>
      <w:r w:rsidRPr="009F3C2E">
        <w:rPr>
          <w:rFonts w:ascii="Times New Roman" w:eastAsia="Times New Roman" w:hAnsi="Times New Roman" w:cs="Times New Roman"/>
          <w:bCs/>
          <w:sz w:val="28"/>
          <w:szCs w:val="28"/>
        </w:rPr>
        <w:t>млн.руб</w:t>
      </w:r>
      <w:proofErr w:type="spellEnd"/>
      <w:r w:rsidRPr="009F3C2E">
        <w:rPr>
          <w:rFonts w:ascii="Times New Roman" w:eastAsia="Times New Roman" w:hAnsi="Times New Roman" w:cs="Times New Roman"/>
          <w:bCs/>
          <w:sz w:val="28"/>
          <w:szCs w:val="28"/>
        </w:rPr>
        <w:t xml:space="preserve">». </w:t>
      </w:r>
      <w:r w:rsidRPr="009F3C2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14:paraId="33B80B1A" w14:textId="77777777" w:rsidR="00EC371A" w:rsidRDefault="00EC371A" w:rsidP="00EC3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В пункте 2.3. </w:t>
      </w:r>
      <w:r w:rsidRPr="00D746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 «</w:t>
      </w:r>
      <w:r w:rsidRPr="00D74613">
        <w:rPr>
          <w:rFonts w:ascii="Times New Roman" w:hAnsi="Times New Roman" w:cs="Times New Roman"/>
          <w:sz w:val="28"/>
          <w:szCs w:val="28"/>
        </w:rPr>
        <w:t>О Компенсационном фонде возмещения вреда Саморегулируемой организации Региональная ассоциация «Строители ТПП РБ»</w:t>
      </w:r>
      <w:r>
        <w:rPr>
          <w:rFonts w:ascii="Times New Roman" w:hAnsi="Times New Roman" w:cs="Times New Roman"/>
          <w:sz w:val="28"/>
          <w:szCs w:val="28"/>
        </w:rPr>
        <w:t>, утвержденное</w:t>
      </w:r>
      <w:r w:rsidRPr="00D74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Общего собрания членов Саморегулируемой организации </w:t>
      </w:r>
      <w:r w:rsidRPr="00524D60">
        <w:rPr>
          <w:rFonts w:ascii="Times New Roman" w:hAnsi="Times New Roman" w:cs="Times New Roman"/>
          <w:sz w:val="28"/>
          <w:szCs w:val="28"/>
        </w:rPr>
        <w:t>РА «Строители ТПП РБ»</w:t>
      </w:r>
      <w:r>
        <w:rPr>
          <w:rFonts w:ascii="Times New Roman" w:hAnsi="Times New Roman" w:cs="Times New Roman"/>
          <w:sz w:val="28"/>
          <w:szCs w:val="28"/>
        </w:rPr>
        <w:t>, Протокол № 14 от 03.06.2022г</w:t>
      </w:r>
      <w:r w:rsidRPr="00985C73">
        <w:rPr>
          <w:rFonts w:ascii="Times New Roman" w:hAnsi="Times New Roman" w:cs="Times New Roman"/>
          <w:sz w:val="28"/>
          <w:szCs w:val="28"/>
        </w:rPr>
        <w:t>, слова «шестьдесят миллионов рублей» заменить на «девяносто миллионов рублей»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8EABDA" w14:textId="77777777" w:rsidR="00EC371A" w:rsidRDefault="00EC371A" w:rsidP="00EC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пункте 5.2.1. главы 5 </w:t>
      </w:r>
      <w:r w:rsidRPr="00D7461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D74613">
        <w:rPr>
          <w:rFonts w:ascii="Times New Roman" w:hAnsi="Times New Roman"/>
          <w:sz w:val="28"/>
          <w:szCs w:val="28"/>
        </w:rPr>
        <w:t>«О компенсационном фонде обеспечения договорных обязательств Саморегулируемой организации Региональная ассоциация «Строители ТПП РБ»</w:t>
      </w:r>
      <w:r w:rsidRPr="00D74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утвержденное</w:t>
      </w:r>
      <w:r w:rsidRPr="00D74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Общего собрания членов Саморегулируемой организации </w:t>
      </w:r>
      <w:r w:rsidRPr="00524D60">
        <w:rPr>
          <w:rFonts w:ascii="Times New Roman" w:hAnsi="Times New Roman" w:cs="Times New Roman"/>
          <w:sz w:val="28"/>
          <w:szCs w:val="28"/>
        </w:rPr>
        <w:t>РА «Строители ТПП РБ»</w:t>
      </w:r>
      <w:r>
        <w:rPr>
          <w:rFonts w:ascii="Times New Roman" w:hAnsi="Times New Roman" w:cs="Times New Roman"/>
          <w:sz w:val="28"/>
          <w:szCs w:val="28"/>
        </w:rPr>
        <w:t xml:space="preserve">, Протокол № 5 от 26.02.2018г. слова </w:t>
      </w:r>
      <w:r w:rsidRPr="00985C73">
        <w:rPr>
          <w:rFonts w:ascii="Times New Roman" w:hAnsi="Times New Roman" w:cs="Times New Roman"/>
          <w:sz w:val="28"/>
          <w:szCs w:val="28"/>
        </w:rPr>
        <w:t>«шестьдесят миллионов рублей» заменить на «девяносто миллионов рублей»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63A802" w14:textId="77777777" w:rsidR="00EC371A" w:rsidRDefault="00EC371A" w:rsidP="00EC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311815" w14:textId="77777777" w:rsidR="00EC371A" w:rsidRDefault="00EC371A" w:rsidP="00EC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75E926" w14:textId="77777777" w:rsidR="00EC371A" w:rsidRDefault="00EC371A" w:rsidP="00EC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7E12AD" w14:textId="77777777" w:rsidR="00EC371A" w:rsidRDefault="00EC371A" w:rsidP="00EC37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9F2F58" w14:textId="77777777" w:rsidR="00EC371A" w:rsidRPr="00D74613" w:rsidRDefault="00EC371A" w:rsidP="00EC37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  Правления                                                       Доржиев Г.Ю.</w:t>
      </w:r>
      <w:bookmarkStart w:id="0" w:name="_GoBack"/>
      <w:bookmarkEnd w:id="0"/>
    </w:p>
    <w:sectPr w:rsidR="00EC371A" w:rsidRPr="00D7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FE"/>
    <w:rsid w:val="007772FE"/>
    <w:rsid w:val="00EC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55C1C-FE45-4AF7-AA38-55A774DA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Баторов</dc:creator>
  <cp:keywords/>
  <dc:description/>
  <cp:lastModifiedBy>Леонид Баторов</cp:lastModifiedBy>
  <cp:revision>2</cp:revision>
  <dcterms:created xsi:type="dcterms:W3CDTF">2023-08-14T08:40:00Z</dcterms:created>
  <dcterms:modified xsi:type="dcterms:W3CDTF">2023-08-14T08:40:00Z</dcterms:modified>
</cp:coreProperties>
</file>