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3" w:rsidRDefault="00FC4583" w:rsidP="00FC4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4583" w:rsidRPr="00EA3967" w:rsidRDefault="00FC4583" w:rsidP="00FC4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C4583" w:rsidRDefault="00FC4583" w:rsidP="00FC4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C4583" w:rsidRPr="00EA3967" w:rsidRDefault="00FC4583" w:rsidP="00FC458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C4583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83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83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83" w:rsidRPr="00520C27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16</w:t>
      </w:r>
    </w:p>
    <w:p w:rsidR="00FC4583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23.03.2023</w:t>
      </w:r>
    </w:p>
    <w:p w:rsidR="00FC4583" w:rsidRDefault="00FC4583" w:rsidP="00FC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«23» марта    2023г.</w:t>
      </w: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C4583" w:rsidRPr="00CD63B0" w:rsidRDefault="00FC4583" w:rsidP="00FC458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C4583" w:rsidRPr="00CD63B0" w:rsidRDefault="00FC4583" w:rsidP="00FC458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FC4583" w:rsidRPr="00CD63B0" w:rsidRDefault="00FC4583" w:rsidP="00FC45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FC4583" w:rsidRPr="00CD63B0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C4583" w:rsidRPr="00CD63B0" w:rsidRDefault="00FC4583" w:rsidP="00FC458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C4583" w:rsidRDefault="00FC4583" w:rsidP="00FC45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C4583" w:rsidRPr="00412A36" w:rsidRDefault="00FC4583" w:rsidP="00FC4583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 xml:space="preserve">Информация об организации, подавшей </w:t>
      </w:r>
      <w:proofErr w:type="gramStart"/>
      <w:r w:rsidRPr="00412A36">
        <w:rPr>
          <w:rFonts w:ascii="Times New Roman" w:hAnsi="Times New Roman"/>
          <w:sz w:val="27"/>
          <w:szCs w:val="27"/>
        </w:rPr>
        <w:t xml:space="preserve">заявление </w:t>
      </w:r>
      <w:r>
        <w:rPr>
          <w:rFonts w:ascii="Times New Roman" w:hAnsi="Times New Roman"/>
          <w:sz w:val="27"/>
          <w:szCs w:val="27"/>
        </w:rPr>
        <w:t xml:space="preserve"> на</w:t>
      </w:r>
      <w:proofErr w:type="gramEnd"/>
      <w:r>
        <w:rPr>
          <w:rFonts w:ascii="Times New Roman" w:hAnsi="Times New Roman"/>
          <w:sz w:val="27"/>
          <w:szCs w:val="27"/>
        </w:rPr>
        <w:t xml:space="preserve"> повышение</w:t>
      </w:r>
      <w:r w:rsidRPr="00412A36">
        <w:rPr>
          <w:rFonts w:ascii="Times New Roman" w:hAnsi="Times New Roman"/>
          <w:sz w:val="27"/>
          <w:szCs w:val="27"/>
        </w:rPr>
        <w:t xml:space="preserve">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второй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2500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FC4583" w:rsidRPr="00592902" w:rsidRDefault="00FC4583" w:rsidP="00FC458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FC4583" w:rsidRPr="00412A36" w:rsidRDefault="00FC4583" w:rsidP="00FC45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 </w:t>
      </w:r>
      <w:r>
        <w:rPr>
          <w:rFonts w:ascii="Times New Roman" w:hAnsi="Times New Roman"/>
          <w:sz w:val="27"/>
          <w:szCs w:val="27"/>
        </w:rPr>
        <w:lastRenderedPageBreak/>
        <w:t xml:space="preserve">Строительно-производственная компания «Пирамида»  (ИНН 0326013291)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 о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>
        <w:rPr>
          <w:rFonts w:ascii="Times New Roman" w:hAnsi="Times New Roman"/>
          <w:sz w:val="27"/>
          <w:szCs w:val="27"/>
        </w:rPr>
        <w:t xml:space="preserve"> 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2 500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FC4583" w:rsidRPr="00895EBB" w:rsidRDefault="00FC4583" w:rsidP="00FC458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C4583" w:rsidRPr="00592902" w:rsidRDefault="00FC4583" w:rsidP="00FC45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>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 xml:space="preserve">решение по Обществу с ограниченной ответственностью </w:t>
      </w:r>
      <w:r w:rsidRPr="00FC458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Строительно-производственная компания «Пирамида»  (ИНН 0326013291)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C4583" w:rsidRPr="00592902" w:rsidRDefault="00FC4583" w:rsidP="00FC458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C4583" w:rsidRPr="00592902" w:rsidRDefault="00FC4583" w:rsidP="00FC458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FC4583" w:rsidRPr="00592902" w:rsidRDefault="00FC4583" w:rsidP="00FC458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C4583" w:rsidRPr="00592902" w:rsidRDefault="00FC4583" w:rsidP="00FC458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   СК «</w:t>
      </w:r>
      <w:proofErr w:type="gramStart"/>
      <w:r>
        <w:rPr>
          <w:rFonts w:ascii="Times New Roman" w:hAnsi="Times New Roman"/>
          <w:sz w:val="27"/>
          <w:szCs w:val="27"/>
        </w:rPr>
        <w:t>Пирамида»  (</w:t>
      </w:r>
      <w:proofErr w:type="gramEnd"/>
      <w:r>
        <w:rPr>
          <w:rFonts w:ascii="Times New Roman" w:hAnsi="Times New Roman"/>
          <w:sz w:val="27"/>
          <w:szCs w:val="27"/>
        </w:rPr>
        <w:t xml:space="preserve">ИНН 0326013291)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у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- 2 500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FC4583" w:rsidRPr="00BA67AE" w:rsidRDefault="00FC4583" w:rsidP="00FC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583" w:rsidRPr="00592902" w:rsidRDefault="00FC4583" w:rsidP="00FC458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C4583" w:rsidRPr="00592902" w:rsidRDefault="00FC4583" w:rsidP="00FC458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C4583" w:rsidRPr="00592902" w:rsidRDefault="00FC4583" w:rsidP="00FC458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FC4583" w:rsidRPr="00592902" w:rsidRDefault="00FC4583" w:rsidP="00FC458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FC4583" w:rsidRPr="00592902" w:rsidRDefault="00FC4583" w:rsidP="00FC45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FC4583" w:rsidRPr="00592902" w:rsidRDefault="00FC4583" w:rsidP="00FC45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FC4583" w:rsidRDefault="00FC4583" w:rsidP="00FC45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C4583" w:rsidRPr="00592902" w:rsidRDefault="00FC4583" w:rsidP="00FC458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</w:t>
      </w:r>
      <w:r w:rsidR="00DF3D63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DF3D63" w:rsidRPr="00DF3D6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FC4583" w:rsidRDefault="00FC4583" w:rsidP="00FC458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C4583" w:rsidRDefault="00FC4583" w:rsidP="00FC458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C4583" w:rsidRDefault="00FC4583" w:rsidP="00FC4583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FC4583" w:rsidRDefault="00FC4583" w:rsidP="00FC4583"/>
    <w:p w:rsidR="00A26439" w:rsidRDefault="00A26439"/>
    <w:sectPr w:rsidR="00A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3"/>
    <w:rsid w:val="00A26439"/>
    <w:rsid w:val="00DF3D63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7F46"/>
  <w15:chartTrackingRefBased/>
  <w15:docId w15:val="{52F3243E-F732-400C-9085-EC9B0FB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2023-03-23T03:18:00Z</dcterms:created>
  <dcterms:modified xsi:type="dcterms:W3CDTF">2023-03-23T03:35:00Z</dcterms:modified>
</cp:coreProperties>
</file>