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42" w:rsidRDefault="00087D42" w:rsidP="00087D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826C1" w:rsidRDefault="00087D42" w:rsidP="00087D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Решением Совета </w:t>
      </w:r>
    </w:p>
    <w:p w:rsidR="00A826C1" w:rsidRDefault="00A826C1" w:rsidP="00087D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Ассоциации </w:t>
      </w:r>
    </w:p>
    <w:p w:rsidR="00A826C1" w:rsidRDefault="00A826C1" w:rsidP="00087D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«Национальное объединение строителей»</w:t>
      </w:r>
    </w:p>
    <w:p w:rsidR="00087D42" w:rsidRDefault="00087D42" w:rsidP="00087D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3DED">
        <w:rPr>
          <w:rFonts w:ascii="Times New Roman" w:hAnsi="Times New Roman" w:cs="Times New Roman"/>
          <w:b/>
          <w:sz w:val="28"/>
          <w:szCs w:val="28"/>
        </w:rPr>
        <w:t>15.06.</w:t>
      </w:r>
      <w:r w:rsidR="005C14B9">
        <w:rPr>
          <w:rFonts w:ascii="Times New Roman" w:hAnsi="Times New Roman" w:cs="Times New Roman"/>
          <w:b/>
          <w:sz w:val="28"/>
          <w:szCs w:val="28"/>
        </w:rPr>
        <w:t>2017 №100</w:t>
      </w:r>
    </w:p>
    <w:p w:rsidR="00087D42" w:rsidRDefault="00087D42" w:rsidP="00087D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7D42" w:rsidRDefault="00BD4546" w:rsidP="00087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546">
        <w:rPr>
          <w:rFonts w:ascii="Times New Roman" w:hAnsi="Times New Roman" w:cs="Times New Roman"/>
          <w:b/>
          <w:sz w:val="28"/>
          <w:szCs w:val="28"/>
        </w:rPr>
        <w:t>Перечень действующих стандартов НОСТРОЙ на процессы выполнения работ по строительству, реконструкции и капитальному ремонту объектов капитального строительства, подлежащих контролю СРО за их соблюдением членами СРО</w:t>
      </w:r>
    </w:p>
    <w:p w:rsidR="00BD4546" w:rsidRDefault="00BD4546" w:rsidP="00087D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9979" w:type="dxa"/>
        <w:tblInd w:w="-572" w:type="dxa"/>
        <w:tblLook w:val="04A0" w:firstRow="1" w:lastRow="0" w:firstColumn="1" w:lastColumn="0" w:noHBand="0" w:noVBand="1"/>
      </w:tblPr>
      <w:tblGrid>
        <w:gridCol w:w="835"/>
        <w:gridCol w:w="3679"/>
        <w:gridCol w:w="5465"/>
      </w:tblGrid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стандарта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2.23.1-2011</w:t>
            </w:r>
          </w:p>
          <w:p w:rsidR="00A24E10" w:rsidRPr="00587629" w:rsidRDefault="00A24E10" w:rsidP="0037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Монтаж и пусконаладка испарительных и компрессорно-конденсаторных блоков бытовых систем кондиционирования в зданиях и сооружениях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2.24.2-2011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5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Вентиляция и кондиционирование. Испытание и наладка систем вентиляции и кондиционирования воздуха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2.23.169-2014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E0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Техническое обслуживание и ремонт испарительных и компрессорно-конденсаторных блоков бытовых систем кондиционирования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2.15.3-2011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Устройство систем отопления, горячего и холодного водоснабжения. Общие технические требования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2.15.8-2011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64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Устройство систем локального управления. Монтаж, испытания и наладка. Требования, правила и методы контроля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2.15.9-2011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CF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Устройство систем распределенного управления. Монтаж, испытания и наладка. Требования, правила и методы контроля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2.15.10-2011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A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Системы охранно-пожарной сигнализации, системы оповещения и управления эвакуацией, системы контроля и управления доступом, системы охранные телевизионные. Монтажные, пусконаладочные работы и ввод в эксплуатацию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2.12.69-2012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F6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Теплоизоляционные работы для внутренних трубопроводов зданий и сооружений.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2.18.116-2013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62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Трубопроводы тепловых сетей. Защита от коррозии. Технические требования, правила и контроль выполнения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2.15.129-2013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CF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1. Общие требования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2.15.130-2013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2. Электропроводки. Внутреннее электрооборудование. Требования, правила и контроль выполнения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2.15.152-2014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3. Низковольтные комплектные устройства. Приборы учета электроэнергии. Системы заземления, уравнивая потенциалов и молниезащиты. Требования, правила и контроль выполнения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НОСТРОЙ/НОП 2.15.144-2014</w:t>
            </w:r>
          </w:p>
          <w:p w:rsidR="00A24E10" w:rsidRPr="00587629" w:rsidRDefault="00A24E10" w:rsidP="00D8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2.23.166-2014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E0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Устройство теплонасосных систем теплохладоснабжения зданий.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2.15.167-2014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61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Системы электрического напольного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2.15.168-2014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79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Стационарные системы электрического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2.31.5-2011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3A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Промышленные печи и тепловые агрегаты. Строительство, реконструкция, ремонт. Выполнение, контроль выполнения и сдача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2.31.11-2011</w:t>
            </w:r>
          </w:p>
          <w:p w:rsidR="00A24E10" w:rsidRPr="00587629" w:rsidRDefault="00A24E10" w:rsidP="003A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Промышленные дымовые и вентиляционные трубы. Строительство, реконструкция, ремонт. Выполнение, контроль выполнения и сдача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2.31.12-2011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Промышленные печи и тепловые агрегаты. Проведение и контроль выполнения пусконаладочных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2.33.51-2011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2E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строительного производства. Подготовка и производство строительных и монтажных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2.33.52-2011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03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строительного производства. Организация строительной площадки. Новое строительство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2.33.53-2011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03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строительного производства. Снос (демонтаж) зданий и сооружений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2.33.120-2013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строительного производства. Капитальный ремонт многоквартирных домов без отселения жильцов. Правила производства работ. Правила приемки и методы контроля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2.10.64-2012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C1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Сварочные работы.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2.14.7-2011</w:t>
            </w:r>
          </w:p>
          <w:p w:rsidR="00A24E10" w:rsidRPr="00587629" w:rsidRDefault="00A24E10" w:rsidP="0034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Фасадные системы. Системы фасадные теплоизоляционные композиционные с наружными штукатурными слоями. Правила производства работ. Требования к результатам и система контроля выполненных работ</w:t>
            </w:r>
          </w:p>
        </w:tc>
      </w:tr>
      <w:tr w:rsidR="00A24E10" w:rsidRPr="00587629" w:rsidTr="00A24E10">
        <w:trPr>
          <w:trHeight w:val="188"/>
        </w:trPr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2.14.67-2012</w:t>
            </w:r>
          </w:p>
          <w:p w:rsidR="00A24E10" w:rsidRPr="00587629" w:rsidRDefault="00A24E10" w:rsidP="00E9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Навесные фасадные системы с воздушным зазором. Работы по устройству. Общие требования к производству и контролю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2.14.80-2012</w:t>
            </w:r>
          </w:p>
          <w:p w:rsidR="00A24E10" w:rsidRPr="00587629" w:rsidRDefault="00A24E10" w:rsidP="00D5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Системы фасадные. Устройство навесных светопрозрачных фасадных конструкций. Правила, контроль выполнения и требования к результатам работ</w:t>
            </w:r>
          </w:p>
        </w:tc>
      </w:tr>
      <w:tr w:rsidR="00A24E10" w:rsidRPr="00587629" w:rsidTr="00A24E10">
        <w:trPr>
          <w:trHeight w:val="758"/>
        </w:trPr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2.14.95-2013</w:t>
            </w:r>
          </w:p>
          <w:p w:rsidR="00A24E10" w:rsidRPr="00587629" w:rsidRDefault="00A24E10" w:rsidP="00D5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Системы фасадные теплоизоляционные штукатурные с шарнирными анкерами.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2.14.96-2013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Системы фасадные. Навесные фасадные системы с воздушным зазором. Монтаж анкерных креплений.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2.14.132-2013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D5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Фасады. Облицовка поверхности наружных стен камнем природным и искусственным.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2.7.16-2011.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Конструкции сборно-монолитные железобетонные. Стены и перекрытия с пространственным арматурным каркасом. Правила выполнения, приемки и контроля монтажных, арматурных и бетонных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2.6.54-2011</w:t>
            </w:r>
          </w:p>
          <w:p w:rsidR="00A24E10" w:rsidRPr="00587629" w:rsidRDefault="00A24E10" w:rsidP="00C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Конструкции монолитные бетонные и железобетонные. Технические требования к производству работ, правила и методы контроля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НОСТРОЙ/НОП 2.6.98-2014</w:t>
            </w:r>
          </w:p>
          <w:p w:rsidR="00A24E10" w:rsidRPr="00587629" w:rsidRDefault="00A24E10" w:rsidP="000B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Конструкции железобетонные. Применение арматуры с повышенными эксплуатационными свойствами марки 20Г2СФБА (класс Ан600С)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2.7.156-2014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Конструкции бетонные и железобетонные. Устройство водонепроницаемых конструкций.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2.6.175-2015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Конструкции строительные железобетонные. Соединение металлической стержневой арматуры методом механической опрессовки. Правила и контроль выполнения,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2.7.55-2011</w:t>
            </w:r>
          </w:p>
          <w:p w:rsidR="00A24E10" w:rsidRPr="00587629" w:rsidRDefault="00A24E10" w:rsidP="000B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Конструкции железобетонные. Монтаж сборных плит покрытий и перекрытий.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2.7.56-2011</w:t>
            </w:r>
          </w:p>
          <w:p w:rsidR="00A24E10" w:rsidRPr="00587629" w:rsidRDefault="00A24E10" w:rsidP="0087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Конструкции железобетонные. Монтаж сборных ригелей, балок перекрытий и покрытий, стропильных балок, прогонов.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2.7.57-2011</w:t>
            </w:r>
          </w:p>
          <w:p w:rsidR="00A24E10" w:rsidRPr="00587629" w:rsidRDefault="00A24E10" w:rsidP="005D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Фермы стропильные сборные железобетонные для покрытий. Технические требования к монтажу и контролю их выполнения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2.7.58-2011</w:t>
            </w:r>
          </w:p>
          <w:p w:rsidR="00A24E10" w:rsidRPr="00587629" w:rsidRDefault="00A24E10" w:rsidP="00E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Колонны сборные железобетонные многоэтажных зданий. Технические требования к монтажу и контролю их выполнения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2.12.97-2013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5E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Перекрытия зданий и сооружений. Монтаж покрытия теплоизоляционного и огнезащитного. Правила производства работ. Требования к результатам и система контроля выполненных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2.27.17-2011</w:t>
            </w:r>
          </w:p>
          <w:p w:rsidR="00A24E10" w:rsidRPr="00587629" w:rsidRDefault="00A24E10" w:rsidP="001B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Освоение подземного пространства. Прокладка подземных инженерных коммуникаций методом горизонтально направленного бурения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2.3.18-2011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82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82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Освоение подземного пространства. Укрепление грунтов инъекционными методами в строительстве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2.27.19-2011</w:t>
            </w:r>
          </w:p>
          <w:p w:rsidR="00A24E10" w:rsidRPr="00587629" w:rsidRDefault="00A24E10" w:rsidP="002A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Освоение подземного пространства. Сооружение тоннелей тоннелепроходческими механизированными комплексами с использованием высокоточной обделки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2.16.65-2012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62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Освоение подземного пространства. Коллекторы для инженерных коммуникаций. Требования к проектированию, строительству, контролю качества и приемке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2.17.66-2012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62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Освоение подземного пространства. Коллекторы и тоннели канализационные. Требования к проектированию, строительству, контролю качества и приемке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2.27.123-2013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B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Освоение подземного пространства. Гидроизоляция транспортных тоннелей и метрополитенов, сооружаемых открытым способом. Правила проектирования, производства и приемки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2.27.124-2013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B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Освоение подземного пространства. Микротоннелирование. Правила и контроль выполнения,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2.27.125-2013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B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Освоение подземного пространства. Конструкции транспортных тоннелей из фибробетона. Правила проектирования и производства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2.27.127-2013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B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Освоение подземного пространства. Подводные тоннели. Правила и контроль выполнения,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2.27.128-2013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B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Освоение подземного пространства. Строительство подземных сооружений горным способом с применением обделок из набрызг-бетона. Правила производства работ,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2.5.135-2013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00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Укрепление слабых грунтов органического происхождения методом глубинного смешивания. Правила, контроль выполнения,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2.5.126-2013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C5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Освоение подземного пространства. Устройство грунтовых анкеров, нагелей и микросвай. Правила и контроль выполнения,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2.33.21-2011</w:t>
            </w:r>
          </w:p>
          <w:p w:rsidR="00A24E10" w:rsidRPr="00587629" w:rsidRDefault="00A24E10" w:rsidP="003A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Мелиоративные системы и сооружения. Часть 2 Осушительные системы Общие требования по проектированию и строительству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2.33.22-2011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3A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Мелиоративные системы и сооружения. Габионные противоэрозийные сооружения. Общие требования по проектированию и строительству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2.23.137-2013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Объекты сельскохозяйственного строительства. Здания и помещения по производству молока, говядины и свинины. Монтаж технологического оборудования.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2.23.138-2013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Объекты сельскохозяйственного строительства. Здания и помещения по производству продукции птицеводства (яйца, мясо бройлеров). Монтаж технологического оборудования.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2.3.139-2013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Мелиоративные и водохозяйственные системы и сооружения. Разработка грунта при строительстве, реконструкции каналов оросительных систем. Правила и контроль выполнения,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2.3.140-2013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Мелиоративные и водохозяйственные системы и сооружения. Разработка грунта методом гидромеханизации. Правила и контроль выполнения,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2.25.23-2011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Строительство земляного полотна для автомобильных дорог. Часть 1 Механизация земляных работ при сооружении земляного полотна автомобильных дорог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2.25.24-2011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Строительство земляного полотна для автомобильных дорог. Часть 2 Работы отделочные и укрепительные при возведении земляного полотна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2.25.25-2011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Строительство земляного полотна для автомобильных дорог. Часть 3 Работы земляные при отрицательной температуре воздуха (зимнее время)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2.25.26-2011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Строительство земляного полотна для автомобильных дорог. Часть 4 Разработка выемок в скальных грунтах и возведение насыпей из крупнообломочных пород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2.25.27-2011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Строительство земляного полотна для автомобильных дорог. Часть 5 Возведение земляного полотна на слабых грунтах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2.25.28-2011</w:t>
            </w:r>
          </w:p>
          <w:p w:rsidR="00A24E10" w:rsidRPr="00587629" w:rsidRDefault="00A24E10" w:rsidP="00E4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Строительство земляного полотна для автомобильных дорог. Часть 6 Возведение земляного полотна в зоне вечной мерзлоты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2.25.29-2011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оснований дорожных одежд. Часть 1 Строительство дополнительных слоев оснований дорожных одежд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2.25.30-2011</w:t>
            </w:r>
          </w:p>
          <w:p w:rsidR="00A24E10" w:rsidRPr="00587629" w:rsidRDefault="00A24E10" w:rsidP="00A2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оснований дорожных одежд. Часть 2 Строительство оснований из укрепленных грунтов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2.25.31-2011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0C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оснований дорожных одежд. Часть 3 Строительство оснований из минеральных материалов, не обработанных вяжущими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2.25.32-2011</w:t>
            </w:r>
          </w:p>
          <w:p w:rsidR="00A24E10" w:rsidRPr="00587629" w:rsidRDefault="00A24E10" w:rsidP="00A2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оснований дорожных одежд. Часть 4 Строительство оснований из укатываемого бетона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2.25.33-2011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0C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оснований дорожных одежд. Часть 5 Строительство щебеночных оснований, обработанных в верхней части цементопесчаной смесью или белитовым шламом по способу пропитки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2.25.34-2011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оснований дорожных одежд. Часть 6 Устройство оснований из черного щебня и органоминеральных смесей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2.25.35-2011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0C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оснований дорожных одежд. Часть 7 Строительство оснований с использованием асфальтобетонного гранулята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2.25.36-2011</w:t>
            </w:r>
          </w:p>
          <w:p w:rsidR="00A24E10" w:rsidRPr="00587629" w:rsidRDefault="00A24E10" w:rsidP="00A2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асфальтобетонных покрытий автомобильных дорог. Часть 1 Общие положения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2.25.37-2011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5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асфальтобетонных покрытий автомобильных дорог. Часть 2 Устройство асфальтобетонных покрытий из горячего асфальтобетона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2.25.38-2011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5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асфальтобетонных покрытий автомобильных дорог. Часть 3 Устройство асфальтобетонных покрытий из щебеночно-мастичного асфальтобетона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2.25.39-2011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5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асфальтобетонных покрытий автомобильных дорог. Часть 4 Устройство </w:t>
            </w:r>
            <w:r w:rsidRPr="0058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асфальтобетонных покрытий из литого асфальтобетона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2.25.40-2011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асфальтобетонных покрытий автомобильных дорог. Часть 5 Устройство асфальтобетонных покрытий из холодного асфальтобетона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2.25.41-2011</w:t>
            </w:r>
          </w:p>
          <w:p w:rsidR="00A24E10" w:rsidRPr="00587629" w:rsidRDefault="00A24E10" w:rsidP="00A2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цементобетонных покрытий автомобильных дорог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2.25.42-2011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обстановки дороги. Часть 1 Установка дорожных знаков и сигнальных столбиков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2.25.43-2011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обстановки дороги. Часть 2 Нанесение дорожной разметки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2.25.44-2011</w:t>
            </w:r>
          </w:p>
          <w:p w:rsidR="00A24E10" w:rsidRPr="00587629" w:rsidRDefault="00A24E10" w:rsidP="00A2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обстановки дороги. Часть 3 Устройство металлических барьерных ограждений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2.25.45-2011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обстановки дороги. Часть 4 Устройство парапетных ограждений из монолитного цементобетона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2.25.46-2011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5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обстановки дороги. Часть 5 Устройство сборных железобетонных парапетных ограждений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2.25.47-2011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асфальтобетонных покрытий автомобильных дорог. Часть 1 Общие положения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2.25.48-2011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5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асфальтобетонных покрытий автомобильных дорог. Часть 2 Устройство защитных слоёв и слоёв износа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2.25.49-2011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5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асфальтобетонных покрытий автомобильных дорог. Часть 3 Восстановление изношенных покрытий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2.25.50-2011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асфальтобетонных покрытий автомобильных дорог. Часть 4 Ликвидация колеи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2.25.99-2013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B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дороги. Устройство, реконструкция и капитальный ремонт водопропускных труб. Часть 1. Трубы бетонные и железобетонные. Устройство и реконструкция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2.25.100-2013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B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дороги. Устройство, реконструкция и капитальный ремонт водопропускных труб. Часть 2. Трубы из композиционных материалов. Устройство и реконструкция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2.25.101-2013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B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дороги. Устройство, реконструкция и капитальный ремонт водопропускных труб. Часть 3. Трубы металлические. Устройство и реконструкция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2.25.102-2013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B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дороги. Устройство, реконструкция и капитальный ремонт водопропускных труб. Часть 4. Капитальный ремонт водопропускных труб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2.25.103-2013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B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дороги. Устройство водоотводных и дренажных систем при строительстве автомобильных дорог и мостовых сооружений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2.29.104-2013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Мостовые сооружения. Устройство конструкций деформационных швов мостовых сооружений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2.29.105-2013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Мостовые сооружения. Укрепление конусов и откосов насыпей на подходах к мостовым сооружениям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2.29.106-2013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Мостовые сооружения. Сооружение сборных и сборно-монолитных железобетонных пролетных строений мостов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2.29.107-2013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Мостовые сооружения. Устройство фундаментов мостов. Часть 1. Устройство фундаментов на естественном основании и фундаментов из опускных колодцев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2.29.108-2013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D8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Мостовые сооружения. Устройство фундаментов мостов. Часть 2. Устройство свайных фундаментов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2.29.109-2013</w:t>
            </w:r>
          </w:p>
          <w:p w:rsidR="00A24E10" w:rsidRPr="00587629" w:rsidRDefault="00A24E10" w:rsidP="00A2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Мостовые сооружения. Устройство фундаментов мостов. Часть 3. Устройство ограждений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Default="00A24E10" w:rsidP="00A2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2.29.110-2013</w:t>
            </w:r>
          </w:p>
          <w:p w:rsidR="00A24E10" w:rsidRPr="00587629" w:rsidRDefault="00A24E10" w:rsidP="00A2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Мостовые сооружения. Устройство опор мостов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2.29.111-2013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Мостовые сооружения. Строительство деревянных и композитных мостов. Часть 1. Строительство деревянных мостов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2.29.112-2013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D8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Мостовые сооружения. Строительство деревянных и композитных мостов. Часть 2. Сооружение пешеходных мостов из полимерных композитных материалов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2.29.113-2013</w:t>
            </w:r>
          </w:p>
          <w:p w:rsidR="00A24E10" w:rsidRPr="00587629" w:rsidRDefault="00A24E10" w:rsidP="00A2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Мостовые сооружения. Устройство покрытий на мостах и искусственных сооружениях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2.25.114-2013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Аэродромы. Устройство водоотводных и дренажных систем аэродромов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2.25.158-2014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дороги. Горячая регенерация асфальтобетонных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2.25.159-2014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дороги. Холодная регенерация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2.29.173-2015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Мостовые сооружения. Капитальный ремонт железобетонных пролетных строений мостовых сооружений.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2.23.59-2012</w:t>
            </w:r>
          </w:p>
          <w:p w:rsidR="00A24E10" w:rsidRPr="00587629" w:rsidRDefault="00A24E10" w:rsidP="0078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Лифты. Лифты электрические.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2.23.60-2012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Лифты. Монтаж и пусконаладочные работы систем диспетчерского контроля. Правила организации и производства работ,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2.23.134-2013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03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Механизированные парковочные системы. Устройство.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2.23.148-2014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CD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Лифты. 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2.23.183-2015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Эскалаторы поэтажные и пассажирские конвейеры.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2.23.62-2012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BC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Конструкции ограждающие светопрозрачные. Окна. Часть 2 Монтаж. Правила организации и производства работ,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2.5.74-2012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6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Основания и фундаменты. Устройство «стены в грунте».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2.5.75-2012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6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Основания и фундаменты. Устройство фундаментов из несущих набивных свай в раскатанных скважинах.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2.7.151-2014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C1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2.10.76-2012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C1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 металлические. Болтовые соединения. Правила и контроль монтажа,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2.11.88-2013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8A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 деревянные. Сборка и монтаж конструкций деревянных клееных.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2.12.118-2013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 зданий и сооружений. Нанесение огнезащитных покрытий.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2.12.119-2013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2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Огнезащита стальных конструкций. Монтаж покрытия огнезащитного.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2.7.131-2013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E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 зданий и сооружений. Устройство конструкций с применением особо легкого полистиролбетона.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2.9.136-2013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 зданий и сооружений. Устройство конструкций с применением изделий и армированных элементов из ячеистых бетонов автоклавного твердения. Правила, контроль выполнения и требования к результатам работ, рекомендации по применению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2.9.157-2014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C1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 каменные. Кладка из силикатных изделий (кирпич, камни, блоки и плиты перегородочные).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2.11.161-2014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67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Двери внутренние из древесных материалов. Требования к безопасности, эксплуатационным характеристикам. Правила производства работ по монтажу, контроль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2.13.81-2012</w:t>
            </w:r>
          </w:p>
          <w:p w:rsidR="00A24E10" w:rsidRPr="00587629" w:rsidRDefault="00A24E10" w:rsidP="0078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Крыши и кровли. Крыши. Требования к устройству, правилам приемки и контролю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2.10.89-2013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80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 металлические. Настилы стальные профилированные для устройства покрытий зданий и сооружений. Правила и контроль монтажа,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2.13.170-2015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Кровли зданий и сооружений с применением битумных и битумно-полимерных рулонных и мастичных материалов.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2.23.83-2012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Объекты использования атомной энергии. Монтаж технологических трубопроводов на АЭС. Основные требования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2.23.84-2012</w:t>
            </w:r>
          </w:p>
          <w:p w:rsidR="00A24E10" w:rsidRPr="00587629" w:rsidRDefault="00A24E10" w:rsidP="00B7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Объекты использования атомной энергии. Монтаж тепломеханического оборудования на АЭС. Общие технические требования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2.6.87-2013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Объекты использования атомной энергии. Работы бетонные при строительстве защитной оболочки реакторной установки атомных электростанций. Основные требования и организация контроля качества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2.23.92-2013</w:t>
            </w:r>
          </w:p>
          <w:p w:rsidR="00A24E10" w:rsidRPr="00587629" w:rsidRDefault="00A24E10" w:rsidP="00CD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Объекты использования атомной энергии. Электромонтажные работы.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2.23.121-2013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CD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Объекты использования атомной энергии. Требования к организации и выполнению работ по монтажу средств автоматизации и систем контроля и управления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2.23.82-2012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03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Объекты использования атомной энергии. Оборудование тепломеханическое и трубопроводы. Организация и проведение входного контроля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2.24.91-2013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0C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Объекты использования атомной энергии. Работы пусконаладочные на системах и оборудовании при сооружении и вводе в эксплуатацию объектов использования атомной энергии. Основные требования и система контроля качества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2.23.85-2013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B7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работам и приемки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2.33.86-2013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03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строительного производства. Промышленное строительство. Реконструкция зданий и сооружений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2.26.193-2016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Железнодорожная автоматика и телемеханика. Работы по устройству систем защиты оборудования сигнализации, централизации и блокировки на перегонах и железнодорожных станциях от грозовых, коммутационных и длительных перенапряжений. Правила проведения, контроль выполнения и оценка соответствия выполненных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2.20.149-2014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8F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строительства и реконструкции объектов электросетевого хозяйства. Общие требования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2.6.171-2015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Полы. Здания производственные. Устройство монолитных полов на основе бетонов и растворов.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2.12.172-2015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Полы. Здания производственные и общественные. Устройство полов с полимерными покрытиями.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НОСТРОЙ/НОП 2.7.141-2014</w:t>
            </w:r>
          </w:p>
          <w:p w:rsidR="00A24E10" w:rsidRPr="00587629" w:rsidRDefault="00A24E10" w:rsidP="0067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67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Восстановление и повышение несущей способности железобетонных плит перекрытий и покрытий. Проектирование и строительство. Правила, контроль выполнения и требования к результатам работ</w:t>
            </w:r>
          </w:p>
        </w:tc>
      </w:tr>
      <w:tr w:rsidR="00A24E10" w:rsidRPr="00087D42" w:rsidTr="00A24E10">
        <w:trPr>
          <w:trHeight w:val="178"/>
        </w:trPr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НОСТРОЙ/НОП 2.7.143-2014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D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Повышение сейсмостойкости существующих многоэтажных каркасных зданий. Проектирование и строительство. Правила, контроль выполнения и требования к результатам работ</w:t>
            </w:r>
          </w:p>
        </w:tc>
      </w:tr>
    </w:tbl>
    <w:p w:rsidR="00604C91" w:rsidRPr="00604C91" w:rsidRDefault="00604C91" w:rsidP="00604C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4C91" w:rsidRPr="00604C91" w:rsidSect="00A2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7411"/>
    <w:multiLevelType w:val="hybridMultilevel"/>
    <w:tmpl w:val="259AF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0F1"/>
    <w:multiLevelType w:val="hybridMultilevel"/>
    <w:tmpl w:val="FB4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91"/>
    <w:rsid w:val="00002373"/>
    <w:rsid w:val="00006C9D"/>
    <w:rsid w:val="00010025"/>
    <w:rsid w:val="000202A8"/>
    <w:rsid w:val="0002556A"/>
    <w:rsid w:val="000307AD"/>
    <w:rsid w:val="000406B4"/>
    <w:rsid w:val="00067B84"/>
    <w:rsid w:val="000711FD"/>
    <w:rsid w:val="00076866"/>
    <w:rsid w:val="0007748C"/>
    <w:rsid w:val="00087D42"/>
    <w:rsid w:val="000970B7"/>
    <w:rsid w:val="000A7220"/>
    <w:rsid w:val="000B11AF"/>
    <w:rsid w:val="000B22CB"/>
    <w:rsid w:val="000B5EC5"/>
    <w:rsid w:val="000B7B5C"/>
    <w:rsid w:val="000C197F"/>
    <w:rsid w:val="000C5CE8"/>
    <w:rsid w:val="000D0D7D"/>
    <w:rsid w:val="00121B26"/>
    <w:rsid w:val="00127184"/>
    <w:rsid w:val="00127867"/>
    <w:rsid w:val="00130940"/>
    <w:rsid w:val="00142B6E"/>
    <w:rsid w:val="00150694"/>
    <w:rsid w:val="0015797A"/>
    <w:rsid w:val="00160912"/>
    <w:rsid w:val="00184A28"/>
    <w:rsid w:val="001B2DEE"/>
    <w:rsid w:val="001E6FA4"/>
    <w:rsid w:val="00214FF0"/>
    <w:rsid w:val="00245892"/>
    <w:rsid w:val="002468C5"/>
    <w:rsid w:val="00251E7A"/>
    <w:rsid w:val="00254AC5"/>
    <w:rsid w:val="00254EA8"/>
    <w:rsid w:val="00263809"/>
    <w:rsid w:val="00266270"/>
    <w:rsid w:val="0028228D"/>
    <w:rsid w:val="0029206B"/>
    <w:rsid w:val="00296F81"/>
    <w:rsid w:val="002A1B0F"/>
    <w:rsid w:val="002A2419"/>
    <w:rsid w:val="002B3DED"/>
    <w:rsid w:val="002B4E1E"/>
    <w:rsid w:val="002B6BD2"/>
    <w:rsid w:val="002C5F0B"/>
    <w:rsid w:val="002E1C92"/>
    <w:rsid w:val="002F60C2"/>
    <w:rsid w:val="003041B1"/>
    <w:rsid w:val="00306CDA"/>
    <w:rsid w:val="00326864"/>
    <w:rsid w:val="003411BA"/>
    <w:rsid w:val="00343E77"/>
    <w:rsid w:val="00344BF7"/>
    <w:rsid w:val="00352BA2"/>
    <w:rsid w:val="00360C80"/>
    <w:rsid w:val="00362D84"/>
    <w:rsid w:val="0037638F"/>
    <w:rsid w:val="003850EB"/>
    <w:rsid w:val="003A4C4E"/>
    <w:rsid w:val="003A5F91"/>
    <w:rsid w:val="003B0061"/>
    <w:rsid w:val="003B14EB"/>
    <w:rsid w:val="003B1A8A"/>
    <w:rsid w:val="003B737A"/>
    <w:rsid w:val="003D06D3"/>
    <w:rsid w:val="003D3F23"/>
    <w:rsid w:val="004228AB"/>
    <w:rsid w:val="00427F68"/>
    <w:rsid w:val="00433A6E"/>
    <w:rsid w:val="00436502"/>
    <w:rsid w:val="00465DCD"/>
    <w:rsid w:val="004A0FD7"/>
    <w:rsid w:val="004B30C3"/>
    <w:rsid w:val="004B7401"/>
    <w:rsid w:val="004C4586"/>
    <w:rsid w:val="004D0B2F"/>
    <w:rsid w:val="004F0F07"/>
    <w:rsid w:val="00500E92"/>
    <w:rsid w:val="0050151F"/>
    <w:rsid w:val="00507967"/>
    <w:rsid w:val="0051370B"/>
    <w:rsid w:val="005139B2"/>
    <w:rsid w:val="00551431"/>
    <w:rsid w:val="005620E3"/>
    <w:rsid w:val="00583E57"/>
    <w:rsid w:val="00587629"/>
    <w:rsid w:val="00587F03"/>
    <w:rsid w:val="005A1BCD"/>
    <w:rsid w:val="005A1C53"/>
    <w:rsid w:val="005A2CC4"/>
    <w:rsid w:val="005A33C1"/>
    <w:rsid w:val="005A73E4"/>
    <w:rsid w:val="005B5CCC"/>
    <w:rsid w:val="005B6271"/>
    <w:rsid w:val="005C14B9"/>
    <w:rsid w:val="005C5EC5"/>
    <w:rsid w:val="005D04DF"/>
    <w:rsid w:val="005D18FD"/>
    <w:rsid w:val="005D3157"/>
    <w:rsid w:val="005D51F8"/>
    <w:rsid w:val="005D555C"/>
    <w:rsid w:val="005E0B26"/>
    <w:rsid w:val="005E6511"/>
    <w:rsid w:val="005F3447"/>
    <w:rsid w:val="00604C91"/>
    <w:rsid w:val="0061200C"/>
    <w:rsid w:val="00617809"/>
    <w:rsid w:val="00625BF1"/>
    <w:rsid w:val="00637ED7"/>
    <w:rsid w:val="0064185D"/>
    <w:rsid w:val="00646ED1"/>
    <w:rsid w:val="006575D5"/>
    <w:rsid w:val="00667C00"/>
    <w:rsid w:val="00667F6E"/>
    <w:rsid w:val="006707CA"/>
    <w:rsid w:val="006738E0"/>
    <w:rsid w:val="00677CD0"/>
    <w:rsid w:val="00683CE6"/>
    <w:rsid w:val="00693557"/>
    <w:rsid w:val="00694A51"/>
    <w:rsid w:val="006A1B25"/>
    <w:rsid w:val="006A2FF4"/>
    <w:rsid w:val="006A5A85"/>
    <w:rsid w:val="006C4D18"/>
    <w:rsid w:val="006D431D"/>
    <w:rsid w:val="006D7207"/>
    <w:rsid w:val="006E6553"/>
    <w:rsid w:val="006F0F5E"/>
    <w:rsid w:val="006F3AB5"/>
    <w:rsid w:val="00705F2B"/>
    <w:rsid w:val="00743927"/>
    <w:rsid w:val="0075255E"/>
    <w:rsid w:val="00761B19"/>
    <w:rsid w:val="00774C1F"/>
    <w:rsid w:val="00775D95"/>
    <w:rsid w:val="007820DA"/>
    <w:rsid w:val="00782707"/>
    <w:rsid w:val="00785991"/>
    <w:rsid w:val="0079699B"/>
    <w:rsid w:val="007B11B6"/>
    <w:rsid w:val="007C35F5"/>
    <w:rsid w:val="007D186D"/>
    <w:rsid w:val="007E23DC"/>
    <w:rsid w:val="007F1C6B"/>
    <w:rsid w:val="007F5B16"/>
    <w:rsid w:val="00805228"/>
    <w:rsid w:val="008065BD"/>
    <w:rsid w:val="00820F24"/>
    <w:rsid w:val="008231E5"/>
    <w:rsid w:val="008518CA"/>
    <w:rsid w:val="0085623C"/>
    <w:rsid w:val="00872FAF"/>
    <w:rsid w:val="008A154F"/>
    <w:rsid w:val="008A2D91"/>
    <w:rsid w:val="008A2F32"/>
    <w:rsid w:val="008A3C2F"/>
    <w:rsid w:val="008A599C"/>
    <w:rsid w:val="008B36A3"/>
    <w:rsid w:val="008D0C8B"/>
    <w:rsid w:val="008E183C"/>
    <w:rsid w:val="008F02F4"/>
    <w:rsid w:val="00903E71"/>
    <w:rsid w:val="0090528E"/>
    <w:rsid w:val="00934698"/>
    <w:rsid w:val="00957992"/>
    <w:rsid w:val="00961FC1"/>
    <w:rsid w:val="00964B0A"/>
    <w:rsid w:val="009662E4"/>
    <w:rsid w:val="0099255D"/>
    <w:rsid w:val="009D0698"/>
    <w:rsid w:val="009D40A3"/>
    <w:rsid w:val="009D646E"/>
    <w:rsid w:val="009D673E"/>
    <w:rsid w:val="009E02F9"/>
    <w:rsid w:val="00A241BB"/>
    <w:rsid w:val="00A24E10"/>
    <w:rsid w:val="00A27038"/>
    <w:rsid w:val="00A77A16"/>
    <w:rsid w:val="00A826C1"/>
    <w:rsid w:val="00A86775"/>
    <w:rsid w:val="00AA59B1"/>
    <w:rsid w:val="00AA5ECB"/>
    <w:rsid w:val="00AB5920"/>
    <w:rsid w:val="00AC228E"/>
    <w:rsid w:val="00AC7081"/>
    <w:rsid w:val="00AE3D67"/>
    <w:rsid w:val="00B162C8"/>
    <w:rsid w:val="00B16518"/>
    <w:rsid w:val="00B2260F"/>
    <w:rsid w:val="00B262EC"/>
    <w:rsid w:val="00B42C75"/>
    <w:rsid w:val="00B65E56"/>
    <w:rsid w:val="00B715AD"/>
    <w:rsid w:val="00B7162B"/>
    <w:rsid w:val="00B73527"/>
    <w:rsid w:val="00B74158"/>
    <w:rsid w:val="00B921EC"/>
    <w:rsid w:val="00BC3A1E"/>
    <w:rsid w:val="00BC6FBD"/>
    <w:rsid w:val="00BD4546"/>
    <w:rsid w:val="00BE0595"/>
    <w:rsid w:val="00BE5AD7"/>
    <w:rsid w:val="00C11E2A"/>
    <w:rsid w:val="00C15F7E"/>
    <w:rsid w:val="00C20C0F"/>
    <w:rsid w:val="00C43DDF"/>
    <w:rsid w:val="00C52343"/>
    <w:rsid w:val="00C53F83"/>
    <w:rsid w:val="00C76A09"/>
    <w:rsid w:val="00CA09B3"/>
    <w:rsid w:val="00CA464E"/>
    <w:rsid w:val="00CC01CC"/>
    <w:rsid w:val="00CC664E"/>
    <w:rsid w:val="00CD2404"/>
    <w:rsid w:val="00CE54D7"/>
    <w:rsid w:val="00CF26A8"/>
    <w:rsid w:val="00D043AE"/>
    <w:rsid w:val="00D1767C"/>
    <w:rsid w:val="00D247A7"/>
    <w:rsid w:val="00D32D89"/>
    <w:rsid w:val="00D33662"/>
    <w:rsid w:val="00D40BD8"/>
    <w:rsid w:val="00D53397"/>
    <w:rsid w:val="00D5430A"/>
    <w:rsid w:val="00D575A1"/>
    <w:rsid w:val="00D73B5D"/>
    <w:rsid w:val="00D757C7"/>
    <w:rsid w:val="00D816BE"/>
    <w:rsid w:val="00D81CDF"/>
    <w:rsid w:val="00DA2107"/>
    <w:rsid w:val="00DB4753"/>
    <w:rsid w:val="00DB4A3E"/>
    <w:rsid w:val="00DB63DF"/>
    <w:rsid w:val="00DD1EBA"/>
    <w:rsid w:val="00DD6E31"/>
    <w:rsid w:val="00DE7217"/>
    <w:rsid w:val="00E06567"/>
    <w:rsid w:val="00E274A3"/>
    <w:rsid w:val="00E45906"/>
    <w:rsid w:val="00E5106E"/>
    <w:rsid w:val="00E66366"/>
    <w:rsid w:val="00E8149F"/>
    <w:rsid w:val="00E9564D"/>
    <w:rsid w:val="00EB1A50"/>
    <w:rsid w:val="00EB1BA1"/>
    <w:rsid w:val="00EC72DC"/>
    <w:rsid w:val="00ED1576"/>
    <w:rsid w:val="00EE5FF2"/>
    <w:rsid w:val="00F042BA"/>
    <w:rsid w:val="00F05FC4"/>
    <w:rsid w:val="00F0729E"/>
    <w:rsid w:val="00F2585C"/>
    <w:rsid w:val="00F37293"/>
    <w:rsid w:val="00F40BB6"/>
    <w:rsid w:val="00F626E3"/>
    <w:rsid w:val="00F63444"/>
    <w:rsid w:val="00F64536"/>
    <w:rsid w:val="00F8157D"/>
    <w:rsid w:val="00F917EB"/>
    <w:rsid w:val="00F93FFB"/>
    <w:rsid w:val="00FA4D7D"/>
    <w:rsid w:val="00FC7171"/>
    <w:rsid w:val="00FD05C7"/>
    <w:rsid w:val="00FE1B62"/>
    <w:rsid w:val="00FE3661"/>
    <w:rsid w:val="00FF4E6E"/>
    <w:rsid w:val="00FF5515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5413C-7D94-4C97-8E95-3FB572A7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B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4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B36A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B36A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B36A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36A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B36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0829-8615-46A9-A8EB-5B33142A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3588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Викторовна</dc:creator>
  <cp:keywords/>
  <dc:description/>
  <cp:lastModifiedBy>Мальцева Ольга Викторовна</cp:lastModifiedBy>
  <cp:revision>2</cp:revision>
  <cp:lastPrinted>2017-06-14T12:08:00Z</cp:lastPrinted>
  <dcterms:created xsi:type="dcterms:W3CDTF">2017-07-07T07:49:00Z</dcterms:created>
  <dcterms:modified xsi:type="dcterms:W3CDTF">2017-07-07T07:49:00Z</dcterms:modified>
</cp:coreProperties>
</file>