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ajorEastAsia" w:hAnsi="Times New Roman" w:cs="Times New Roman"/>
          <w:b/>
          <w:bCs/>
          <w:sz w:val="28"/>
          <w:szCs w:val="28"/>
        </w:rPr>
        <w:id w:val="7578108"/>
        <w:docPartObj>
          <w:docPartGallery w:val="Cover Pages"/>
          <w:docPartUnique/>
        </w:docPartObj>
      </w:sdtPr>
      <w:sdtEndPr/>
      <w:sdtContent>
        <w:p w:rsidR="00E72E76" w:rsidRPr="00E72E76" w:rsidRDefault="00E72E76" w:rsidP="009429E4">
          <w:pPr>
            <w:pStyle w:val="a9"/>
            <w:ind w:left="5103"/>
            <w:rPr>
              <w:rFonts w:ascii="Times New Roman" w:hAnsi="Times New Roman" w:cs="Times New Roman"/>
              <w:color w:val="002060"/>
              <w:sz w:val="28"/>
              <w:szCs w:val="28"/>
            </w:rPr>
          </w:pPr>
        </w:p>
        <w:p w:rsidR="004E680A" w:rsidRPr="00C36A8A" w:rsidRDefault="004E680A" w:rsidP="004E680A">
          <w:pPr>
            <w:pStyle w:val="62"/>
            <w:shd w:val="clear" w:color="auto" w:fill="auto"/>
            <w:spacing w:before="0" w:line="240" w:lineRule="auto"/>
            <w:ind w:left="5103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C36A8A">
            <w:rPr>
              <w:rStyle w:val="af2"/>
              <w:rFonts w:eastAsia="Book Antiqua"/>
              <w:color w:val="auto"/>
              <w:sz w:val="28"/>
              <w:szCs w:val="28"/>
            </w:rPr>
            <w:t>УТВЕРЖДЕНО</w:t>
          </w:r>
        </w:p>
        <w:p w:rsidR="004E680A" w:rsidRPr="00C36A8A" w:rsidRDefault="004E680A" w:rsidP="004E680A">
          <w:pPr>
            <w:pStyle w:val="62"/>
            <w:shd w:val="clear" w:color="auto" w:fill="auto"/>
            <w:spacing w:before="0" w:line="240" w:lineRule="auto"/>
            <w:ind w:left="5103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C36A8A">
            <w:rPr>
              <w:rStyle w:val="af2"/>
              <w:rFonts w:eastAsia="Book Antiqua"/>
              <w:color w:val="auto"/>
              <w:sz w:val="28"/>
              <w:szCs w:val="28"/>
            </w:rPr>
            <w:t xml:space="preserve">Решением Общего собрания членов Саморегулируемой организации </w:t>
          </w:r>
        </w:p>
        <w:p w:rsidR="004E680A" w:rsidRPr="00C36A8A" w:rsidRDefault="004E680A" w:rsidP="004E680A">
          <w:pPr>
            <w:pStyle w:val="62"/>
            <w:shd w:val="clear" w:color="auto" w:fill="auto"/>
            <w:spacing w:before="0" w:line="240" w:lineRule="auto"/>
            <w:ind w:left="5103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C36A8A">
            <w:rPr>
              <w:rStyle w:val="af2"/>
              <w:rFonts w:eastAsia="Book Antiqua"/>
              <w:color w:val="auto"/>
              <w:sz w:val="28"/>
              <w:szCs w:val="28"/>
            </w:rPr>
            <w:t xml:space="preserve">Региональная Ассоциация «Строители ТПП РБ» </w:t>
          </w:r>
        </w:p>
        <w:p w:rsidR="004E680A" w:rsidRPr="00C36A8A" w:rsidRDefault="004E680A" w:rsidP="004E680A">
          <w:pPr>
            <w:pStyle w:val="62"/>
            <w:shd w:val="clear" w:color="auto" w:fill="auto"/>
            <w:spacing w:before="0" w:line="240" w:lineRule="auto"/>
            <w:ind w:left="5103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C36A8A">
            <w:rPr>
              <w:rStyle w:val="af2"/>
              <w:rFonts w:eastAsia="Book Antiqua"/>
              <w:color w:val="auto"/>
              <w:sz w:val="28"/>
              <w:szCs w:val="28"/>
            </w:rPr>
            <w:t>Протокол №</w:t>
          </w:r>
          <w:r w:rsidR="004F7583" w:rsidRPr="00C36A8A">
            <w:rPr>
              <w:rStyle w:val="af2"/>
              <w:rFonts w:eastAsia="Book Antiqua"/>
              <w:color w:val="auto"/>
              <w:sz w:val="28"/>
              <w:szCs w:val="28"/>
            </w:rPr>
            <w:t xml:space="preserve"> </w:t>
          </w:r>
          <w:r w:rsidR="00C36A8A" w:rsidRPr="00C36A8A">
            <w:rPr>
              <w:rStyle w:val="af2"/>
              <w:rFonts w:eastAsia="Book Antiqua"/>
              <w:color w:val="auto"/>
              <w:sz w:val="28"/>
              <w:szCs w:val="28"/>
            </w:rPr>
            <w:t>9</w:t>
          </w:r>
        </w:p>
        <w:p w:rsidR="004E680A" w:rsidRPr="004E680A" w:rsidRDefault="004E680A" w:rsidP="004E680A">
          <w:pPr>
            <w:pStyle w:val="62"/>
            <w:shd w:val="clear" w:color="auto" w:fill="auto"/>
            <w:spacing w:before="0" w:line="240" w:lineRule="auto"/>
            <w:ind w:left="5103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C36A8A">
            <w:rPr>
              <w:rStyle w:val="af2"/>
              <w:rFonts w:eastAsia="Book Antiqua"/>
              <w:color w:val="auto"/>
              <w:sz w:val="28"/>
              <w:szCs w:val="28"/>
            </w:rPr>
            <w:t xml:space="preserve">от </w:t>
          </w:r>
          <w:r w:rsidR="007E3123">
            <w:rPr>
              <w:rStyle w:val="af2"/>
              <w:rFonts w:eastAsia="Book Antiqua"/>
              <w:color w:val="auto"/>
              <w:sz w:val="28"/>
              <w:szCs w:val="28"/>
            </w:rPr>
            <w:t>07</w:t>
          </w:r>
          <w:r w:rsidR="00C36A8A" w:rsidRPr="00C36A8A">
            <w:rPr>
              <w:rStyle w:val="af2"/>
              <w:rFonts w:eastAsia="Book Antiqua"/>
              <w:color w:val="auto"/>
              <w:sz w:val="28"/>
              <w:szCs w:val="28"/>
            </w:rPr>
            <w:t>.02.</w:t>
          </w:r>
          <w:r w:rsidRPr="00C36A8A">
            <w:rPr>
              <w:rStyle w:val="af2"/>
              <w:rFonts w:eastAsia="Book Antiqua"/>
              <w:color w:val="auto"/>
              <w:sz w:val="28"/>
              <w:szCs w:val="28"/>
            </w:rPr>
            <w:t>201</w:t>
          </w:r>
          <w:r w:rsidR="00753BE2" w:rsidRPr="00C36A8A">
            <w:rPr>
              <w:rStyle w:val="af2"/>
              <w:rFonts w:eastAsia="Book Antiqua"/>
              <w:color w:val="auto"/>
              <w:sz w:val="28"/>
              <w:szCs w:val="28"/>
            </w:rPr>
            <w:t>9</w:t>
          </w:r>
          <w:r w:rsidRPr="00C36A8A">
            <w:rPr>
              <w:rStyle w:val="af2"/>
              <w:rFonts w:eastAsia="Book Antiqua"/>
              <w:color w:val="auto"/>
              <w:sz w:val="28"/>
              <w:szCs w:val="28"/>
            </w:rPr>
            <w:t>г.</w:t>
          </w:r>
        </w:p>
        <w:p w:rsidR="004E680A" w:rsidRDefault="004E680A" w:rsidP="004E680A">
          <w:pPr>
            <w:ind w:left="720" w:firstLine="720"/>
            <w:jc w:val="both"/>
            <w:rPr>
              <w:rFonts w:eastAsia="Times New Roman"/>
            </w:rPr>
          </w:pPr>
        </w:p>
        <w:p w:rsidR="004E680A" w:rsidRDefault="004E680A" w:rsidP="004E680A">
          <w:pPr>
            <w:ind w:firstLine="720"/>
            <w:jc w:val="both"/>
            <w:rPr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9429E4" w:rsidRDefault="009429E4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9429E4" w:rsidRPr="00E72E76" w:rsidRDefault="009429E4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2E76">
            <w:rPr>
              <w:rFonts w:ascii="Times New Roman" w:hAnsi="Times New Roman" w:cs="Times New Roman"/>
              <w:b/>
              <w:sz w:val="28"/>
              <w:szCs w:val="28"/>
            </w:rPr>
            <w:t xml:space="preserve">ПОЛОЖЕНИЕ </w:t>
          </w:r>
        </w:p>
        <w:p w:rsidR="004E680A" w:rsidRPr="004E680A" w:rsidRDefault="00E72E76" w:rsidP="004E680A">
          <w:pPr>
            <w:pStyle w:val="62"/>
            <w:shd w:val="clear" w:color="auto" w:fill="auto"/>
            <w:spacing w:before="0" w:line="240" w:lineRule="auto"/>
            <w:rPr>
              <w:rStyle w:val="af2"/>
              <w:rFonts w:eastAsia="Book Antiqua"/>
              <w:b/>
              <w:color w:val="auto"/>
              <w:sz w:val="28"/>
              <w:szCs w:val="28"/>
            </w:rPr>
          </w:pPr>
          <w:r w:rsidRPr="00E72E76">
            <w:rPr>
              <w:rFonts w:ascii="Times New Roman" w:hAnsi="Times New Roman" w:cs="Times New Roman"/>
              <w:sz w:val="28"/>
              <w:szCs w:val="28"/>
            </w:rPr>
            <w:t>«</w:t>
          </w:r>
          <w:r w:rsidRPr="004E680A">
            <w:rPr>
              <w:rFonts w:ascii="Times New Roman" w:hAnsi="Times New Roman" w:cs="Times New Roman"/>
              <w:sz w:val="28"/>
              <w:szCs w:val="28"/>
            </w:rPr>
            <w:t xml:space="preserve">О директоре </w:t>
          </w:r>
          <w:r w:rsidR="004E680A" w:rsidRPr="004E680A">
            <w:rPr>
              <w:rStyle w:val="af2"/>
              <w:rFonts w:eastAsia="Book Antiqua"/>
              <w:b/>
              <w:color w:val="auto"/>
              <w:sz w:val="28"/>
              <w:szCs w:val="28"/>
            </w:rPr>
            <w:t>Саморегулируемой организации</w:t>
          </w:r>
        </w:p>
        <w:p w:rsidR="004E680A" w:rsidRPr="004E680A" w:rsidRDefault="004E680A" w:rsidP="004E680A">
          <w:pPr>
            <w:pStyle w:val="62"/>
            <w:shd w:val="clear" w:color="auto" w:fill="auto"/>
            <w:spacing w:before="0" w:line="240" w:lineRule="auto"/>
            <w:rPr>
              <w:rStyle w:val="af2"/>
              <w:rFonts w:eastAsia="Book Antiqua"/>
              <w:b/>
              <w:color w:val="auto"/>
              <w:sz w:val="28"/>
              <w:szCs w:val="28"/>
            </w:rPr>
          </w:pPr>
          <w:r w:rsidRPr="004E680A">
            <w:rPr>
              <w:rStyle w:val="af2"/>
              <w:rFonts w:eastAsia="Book Antiqua"/>
              <w:b/>
              <w:color w:val="auto"/>
              <w:sz w:val="28"/>
              <w:szCs w:val="28"/>
            </w:rPr>
            <w:t>Региональная Ассоциация «Строители ТПП РБ»</w:t>
          </w:r>
        </w:p>
        <w:p w:rsidR="00E72E76" w:rsidRPr="00E72E76" w:rsidRDefault="00E72E76" w:rsidP="004E680A">
          <w:pPr>
            <w:spacing w:after="0" w:line="240" w:lineRule="auto"/>
            <w:ind w:left="-284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4E680A" w:rsidRPr="00E72E76" w:rsidRDefault="004E680A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9429E4" w:rsidRDefault="009429E4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9429E4" w:rsidRDefault="009429E4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9429E4" w:rsidRDefault="009429E4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9429E4" w:rsidRDefault="009429E4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9429E4" w:rsidRDefault="009429E4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9429E4" w:rsidRDefault="009429E4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9429E4" w:rsidRDefault="009429E4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9429E4" w:rsidRDefault="009429E4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9429E4" w:rsidRPr="00E72E76" w:rsidRDefault="009429E4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Pr="00E72E76" w:rsidRDefault="00E72E76" w:rsidP="009429E4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E72E76" w:rsidRDefault="00E72E76" w:rsidP="009429E4">
          <w:pPr>
            <w:spacing w:after="0" w:line="240" w:lineRule="auto"/>
            <w:ind w:left="-284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72E76">
            <w:rPr>
              <w:rFonts w:ascii="Times New Roman" w:hAnsi="Times New Roman" w:cs="Times New Roman"/>
              <w:sz w:val="28"/>
              <w:szCs w:val="28"/>
            </w:rPr>
            <w:t>Улан-Удэ, 201</w:t>
          </w:r>
          <w:r w:rsidR="00EB468F">
            <w:rPr>
              <w:rFonts w:ascii="Times New Roman" w:hAnsi="Times New Roman" w:cs="Times New Roman"/>
              <w:sz w:val="28"/>
              <w:szCs w:val="28"/>
              <w:lang w:val="en-US"/>
            </w:rPr>
            <w:t>9</w:t>
          </w:r>
        </w:p>
        <w:p w:rsidR="00081283" w:rsidRPr="00E72E76" w:rsidRDefault="008E7123" w:rsidP="009429E4">
          <w:pPr>
            <w:pStyle w:val="62"/>
            <w:shd w:val="clear" w:color="auto" w:fill="auto"/>
            <w:spacing w:before="0" w:line="240" w:lineRule="auto"/>
            <w:ind w:left="-284"/>
            <w:jc w:val="left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</w:sdtContent>
    </w:sdt>
    <w:p w:rsidR="008C140F" w:rsidRPr="00E72E76" w:rsidRDefault="008C140F" w:rsidP="009429E4">
      <w:pPr>
        <w:keepNext/>
        <w:keepLines/>
        <w:widowControl w:val="0"/>
        <w:numPr>
          <w:ilvl w:val="0"/>
          <w:numId w:val="1"/>
        </w:numPr>
        <w:tabs>
          <w:tab w:val="left" w:pos="-1560"/>
        </w:tabs>
        <w:spacing w:after="0" w:line="240" w:lineRule="auto"/>
        <w:ind w:left="-284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0" w:name="_Toc465886605"/>
      <w:r w:rsidRPr="00E72E76">
        <w:rPr>
          <w:rFonts w:ascii="Times New Roman" w:eastAsia="Book Antiqua" w:hAnsi="Times New Roman" w:cs="Times New Roman"/>
          <w:b/>
          <w:bCs/>
          <w:sz w:val="28"/>
          <w:szCs w:val="28"/>
        </w:rPr>
        <w:t>НАЗНАЧЕНИЕ И ОБЛАСТЬ ПРИМЕНЕНИЯ ДОКУМЕНТА</w:t>
      </w:r>
      <w:bookmarkEnd w:id="0"/>
    </w:p>
    <w:p w:rsidR="008C140F" w:rsidRPr="00E72E76" w:rsidRDefault="008C140F" w:rsidP="009429E4">
      <w:pPr>
        <w:keepNext/>
        <w:keepLines/>
        <w:widowControl w:val="0"/>
        <w:tabs>
          <w:tab w:val="left" w:pos="2125"/>
        </w:tabs>
        <w:spacing w:after="0" w:line="240" w:lineRule="auto"/>
        <w:ind w:left="-284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иректоре </w:t>
      </w:r>
      <w:r w:rsidR="00213D6C">
        <w:rPr>
          <w:rFonts w:ascii="Times New Roman" w:eastAsia="Times New Roman" w:hAnsi="Times New Roman" w:cs="Times New Roman"/>
          <w:sz w:val="28"/>
          <w:szCs w:val="28"/>
        </w:rPr>
        <w:t xml:space="preserve">Саморегулируемой организации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 w:rsidR="00213D6C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 w:rsidR="00213D6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«Строители ТПП РБ» (далее – Положение) регулирует вопросы формирования и </w:t>
      </w:r>
      <w:r w:rsidR="00BE3EED" w:rsidRPr="00E72E76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единоличного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исполнительного органа </w:t>
      </w:r>
      <w:r w:rsidR="00213D6C">
        <w:rPr>
          <w:rFonts w:ascii="Times New Roman" w:eastAsia="Times New Roman" w:hAnsi="Times New Roman" w:cs="Times New Roman"/>
          <w:sz w:val="28"/>
          <w:szCs w:val="28"/>
        </w:rPr>
        <w:t xml:space="preserve">Саморегулируемой организации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 w:rsidR="00213D6C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 w:rsidR="00213D6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«Строители ТПП РБ» (далее – Ассоциация), в том числе устанавливает статус, порядок назначения, компетенцию, порядок принятия решений и ответственность </w:t>
      </w:r>
      <w:r w:rsidR="0046200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иректора Ассоциации </w:t>
      </w: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  <w:tab w:val="left" w:pos="916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законодательством Российской Федерации, Уставом и другими внутренними документами Ассоциации.</w:t>
      </w:r>
    </w:p>
    <w:p w:rsidR="008C140F" w:rsidRPr="00E72E76" w:rsidRDefault="008C140F" w:rsidP="009429E4">
      <w:pPr>
        <w:widowControl w:val="0"/>
        <w:tabs>
          <w:tab w:val="left" w:pos="-4536"/>
          <w:tab w:val="left" w:pos="91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0F" w:rsidRPr="00E72E76" w:rsidRDefault="008C140F" w:rsidP="009429E4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ind w:left="-284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1" w:name="_Toc465886606"/>
      <w:r w:rsidRPr="00E72E76">
        <w:rPr>
          <w:rFonts w:ascii="Times New Roman" w:eastAsia="Book Antiqua" w:hAnsi="Times New Roman" w:cs="Times New Roman"/>
          <w:b/>
          <w:bCs/>
          <w:sz w:val="28"/>
          <w:szCs w:val="28"/>
        </w:rPr>
        <w:t>СТАТУС ИСПОЛНИТЕЛЬНОГО ОРГАНА</w:t>
      </w:r>
      <w:bookmarkEnd w:id="1"/>
    </w:p>
    <w:p w:rsidR="008C140F" w:rsidRPr="00E72E76" w:rsidRDefault="008C140F" w:rsidP="009429E4">
      <w:pPr>
        <w:keepNext/>
        <w:keepLines/>
        <w:widowControl w:val="0"/>
        <w:tabs>
          <w:tab w:val="left" w:pos="2125"/>
        </w:tabs>
        <w:spacing w:after="0" w:line="240" w:lineRule="auto"/>
        <w:ind w:left="-284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Единоличным исполнительным органом Ассоциации является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Ассоциации.</w:t>
      </w:r>
    </w:p>
    <w:p w:rsidR="008C140F" w:rsidRPr="00E72E76" w:rsidRDefault="004333B6" w:rsidP="009429E4">
      <w:pPr>
        <w:widowControl w:val="0"/>
        <w:numPr>
          <w:ilvl w:val="1"/>
          <w:numId w:val="1"/>
        </w:numPr>
        <w:tabs>
          <w:tab w:val="left" w:pos="-4536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подотчетен Общему собранию членов </w:t>
      </w:r>
      <w:r w:rsidR="00BE3EED" w:rsidRPr="00E72E76">
        <w:rPr>
          <w:rFonts w:ascii="Times New Roman" w:eastAsia="Times New Roman" w:hAnsi="Times New Roman" w:cs="Times New Roman"/>
          <w:sz w:val="28"/>
          <w:szCs w:val="28"/>
        </w:rPr>
        <w:t>и Правлению Ассоциации и организует выполнение их решений.</w:t>
      </w:r>
    </w:p>
    <w:p w:rsidR="008C140F" w:rsidRPr="00E72E76" w:rsidRDefault="004333B6" w:rsidP="009429E4">
      <w:pPr>
        <w:widowControl w:val="0"/>
        <w:numPr>
          <w:ilvl w:val="1"/>
          <w:numId w:val="1"/>
        </w:numPr>
        <w:tabs>
          <w:tab w:val="left" w:pos="-4536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>Ассоциации осуществляет руководство текущей деятельностью в соответствии с законодательством Российской Федерации, Уставом Ассоциации, иными внутренними документами Ассоциации, настоящим Положением и трудовым договором.</w:t>
      </w:r>
    </w:p>
    <w:p w:rsidR="00A40DAC" w:rsidRPr="00E72E76" w:rsidRDefault="00A40DAC" w:rsidP="009429E4">
      <w:pPr>
        <w:widowControl w:val="0"/>
        <w:tabs>
          <w:tab w:val="left" w:pos="-453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DAC" w:rsidRPr="00E72E76" w:rsidRDefault="008C140F" w:rsidP="009429E4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ind w:left="-284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2" w:name="_Toc465886607"/>
      <w:r w:rsidRPr="00E72E76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ПОРЯДОК НАЗНАЧЕНИЯ </w:t>
      </w:r>
      <w:r w:rsidR="00A40DAC" w:rsidRPr="00E72E76">
        <w:rPr>
          <w:rFonts w:ascii="Times New Roman" w:eastAsia="Book Antiqua" w:hAnsi="Times New Roman" w:cs="Times New Roman"/>
          <w:b/>
          <w:bCs/>
          <w:sz w:val="28"/>
          <w:szCs w:val="28"/>
        </w:rPr>
        <w:t>Д</w:t>
      </w:r>
      <w:r w:rsidRPr="00E72E76">
        <w:rPr>
          <w:rFonts w:ascii="Times New Roman" w:eastAsia="Book Antiqua" w:hAnsi="Times New Roman" w:cs="Times New Roman"/>
          <w:b/>
          <w:bCs/>
          <w:sz w:val="28"/>
          <w:szCs w:val="28"/>
        </w:rPr>
        <w:t>ИРЕКТОРА</w:t>
      </w:r>
    </w:p>
    <w:p w:rsidR="008C140F" w:rsidRPr="00E72E76" w:rsidRDefault="008C140F" w:rsidP="009429E4">
      <w:pPr>
        <w:keepNext/>
        <w:keepLines/>
        <w:widowControl w:val="0"/>
        <w:tabs>
          <w:tab w:val="left" w:pos="-1276"/>
        </w:tabs>
        <w:spacing w:after="0" w:line="240" w:lineRule="auto"/>
        <w:ind w:left="-284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E72E76">
        <w:rPr>
          <w:rFonts w:ascii="Times New Roman" w:eastAsia="Book Antiqua" w:hAnsi="Times New Roman" w:cs="Times New Roman"/>
          <w:b/>
          <w:bCs/>
          <w:sz w:val="28"/>
          <w:szCs w:val="28"/>
        </w:rPr>
        <w:t>И ПРЕКРАЩЕНИЯ ПОЛНОМОЧИЙ</w:t>
      </w:r>
      <w:bookmarkEnd w:id="2"/>
    </w:p>
    <w:p w:rsidR="008C140F" w:rsidRPr="00E72E76" w:rsidRDefault="008C140F" w:rsidP="009429E4">
      <w:pPr>
        <w:keepNext/>
        <w:keepLines/>
        <w:widowControl w:val="0"/>
        <w:tabs>
          <w:tab w:val="left" w:pos="-1276"/>
        </w:tabs>
        <w:spacing w:after="0" w:line="240" w:lineRule="auto"/>
        <w:ind w:left="-284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480772" w:rsidRDefault="004333B6" w:rsidP="0062071F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назначается на должность и </w:t>
      </w:r>
      <w:r w:rsidR="009225AE">
        <w:rPr>
          <w:rFonts w:ascii="Times New Roman" w:eastAsia="Times New Roman" w:hAnsi="Times New Roman" w:cs="Times New Roman"/>
          <w:sz w:val="28"/>
          <w:szCs w:val="28"/>
        </w:rPr>
        <w:t xml:space="preserve">освобождается от 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>должности в порядке, у</w:t>
      </w:r>
      <w:r w:rsidR="0062071F">
        <w:rPr>
          <w:rFonts w:ascii="Times New Roman" w:eastAsia="Times New Roman" w:hAnsi="Times New Roman" w:cs="Times New Roman"/>
          <w:sz w:val="28"/>
          <w:szCs w:val="28"/>
        </w:rPr>
        <w:t>становленном Уставом Ассоциации по представлению Правления Ассоциации</w:t>
      </w:r>
    </w:p>
    <w:p w:rsidR="008C140F" w:rsidRPr="00E72E76" w:rsidRDefault="00480772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ректор </w:t>
      </w:r>
      <w:r w:rsidR="00716C29">
        <w:rPr>
          <w:rFonts w:ascii="Times New Roman" w:eastAsia="Times New Roman" w:hAnsi="Times New Roman" w:cs="Times New Roman"/>
          <w:sz w:val="28"/>
          <w:szCs w:val="28"/>
        </w:rPr>
        <w:t>назначается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 сроком на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5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 с возможностью </w:t>
      </w:r>
      <w:r w:rsidR="00716C29">
        <w:rPr>
          <w:rFonts w:ascii="Times New Roman" w:eastAsia="Times New Roman" w:hAnsi="Times New Roman" w:cs="Times New Roman"/>
          <w:sz w:val="28"/>
          <w:szCs w:val="28"/>
        </w:rPr>
        <w:t xml:space="preserve">назначения 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>неограниченное число</w:t>
      </w:r>
      <w:r w:rsidR="008C140F" w:rsidRPr="00E72E76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>раз.</w:t>
      </w:r>
    </w:p>
    <w:p w:rsidR="008C140F" w:rsidRPr="00E72E76" w:rsidRDefault="004333B6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>является работником Ассоциации и осуществляет свою деятельность на основании трудового договора.</w:t>
      </w: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Трудовой договор с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E72E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ом от имени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E72E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заключает и подписывает Председатель Правления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по решению Правления иное лицо.</w:t>
      </w: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Срок полномочий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исчисляется с момента его</w:t>
      </w:r>
      <w:r w:rsidR="009225AE">
        <w:rPr>
          <w:rFonts w:ascii="Times New Roman" w:eastAsia="Times New Roman" w:hAnsi="Times New Roman" w:cs="Times New Roman"/>
          <w:sz w:val="28"/>
          <w:szCs w:val="28"/>
        </w:rPr>
        <w:t xml:space="preserve"> назначения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Общим собранием.</w:t>
      </w:r>
    </w:p>
    <w:p w:rsidR="008C140F" w:rsidRPr="00E72E76" w:rsidRDefault="004333B6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считается </w:t>
      </w:r>
      <w:r w:rsidR="009225AE">
        <w:rPr>
          <w:rFonts w:ascii="Times New Roman" w:eastAsia="Times New Roman" w:hAnsi="Times New Roman" w:cs="Times New Roman"/>
          <w:sz w:val="28"/>
          <w:szCs w:val="28"/>
        </w:rPr>
        <w:t>назначенным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>, если за него проголосовали 2/3 участников Общего собрания.</w:t>
      </w:r>
    </w:p>
    <w:p w:rsidR="008C140F" w:rsidRPr="00E72E76" w:rsidRDefault="004333B6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>не может быть однов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ременно Председателем Правления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Порядок назначения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9225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предусматривает следующую процедуру:</w:t>
      </w:r>
    </w:p>
    <w:p w:rsidR="008C140F" w:rsidRPr="00CC3E75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Включение Правлением в повестку дня Общего собрания вопроса о </w:t>
      </w:r>
      <w:r w:rsidR="009225AE">
        <w:rPr>
          <w:rFonts w:ascii="Times New Roman" w:eastAsia="Times New Roman" w:hAnsi="Times New Roman" w:cs="Times New Roman"/>
          <w:sz w:val="28"/>
          <w:szCs w:val="28"/>
        </w:rPr>
        <w:t xml:space="preserve">назначении </w:t>
      </w:r>
      <w:r w:rsidR="0048077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C3E75">
        <w:rPr>
          <w:rFonts w:ascii="Times New Roman" w:eastAsia="Times New Roman" w:hAnsi="Times New Roman" w:cs="Times New Roman"/>
          <w:sz w:val="28"/>
          <w:szCs w:val="28"/>
        </w:rPr>
        <w:t>иректора;</w:t>
      </w:r>
    </w:p>
    <w:p w:rsidR="008C140F" w:rsidRPr="00CC3E75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E75">
        <w:rPr>
          <w:rFonts w:ascii="Times New Roman" w:eastAsia="Times New Roman" w:hAnsi="Times New Roman" w:cs="Times New Roman"/>
          <w:sz w:val="28"/>
          <w:szCs w:val="28"/>
        </w:rPr>
        <w:t xml:space="preserve"> Выдвижение кандидатур на должность </w:t>
      </w:r>
      <w:r w:rsidR="004333B6" w:rsidRPr="00CC3E75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Pr="00CC3E75">
        <w:rPr>
          <w:rFonts w:ascii="Times New Roman" w:eastAsia="Times New Roman" w:hAnsi="Times New Roman" w:cs="Times New Roman"/>
          <w:sz w:val="28"/>
          <w:szCs w:val="28"/>
        </w:rPr>
        <w:t>и рассмотрение их в Правлении с целью соблюдения порядка выдвижения кандидатур, установленного Уставом и Положением об Общем собрании</w:t>
      </w:r>
      <w:r w:rsidR="00A40DAC" w:rsidRPr="00CC3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F81" w:rsidRPr="00CC3E75">
        <w:rPr>
          <w:rFonts w:ascii="Times New Roman" w:eastAsia="Times New Roman" w:hAnsi="Times New Roman" w:cs="Times New Roman"/>
          <w:sz w:val="28"/>
          <w:szCs w:val="28"/>
        </w:rPr>
        <w:t xml:space="preserve">Саморегулируемой организации </w:t>
      </w:r>
      <w:proofErr w:type="gramStart"/>
      <w:r w:rsidR="00A40DAC" w:rsidRPr="00CC3E75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 w:rsidR="004D3F81" w:rsidRPr="00CC3E75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A40DAC" w:rsidRPr="00CC3E75">
        <w:rPr>
          <w:rFonts w:ascii="Times New Roman" w:eastAsia="Times New Roman" w:hAnsi="Times New Roman" w:cs="Times New Roman"/>
          <w:sz w:val="28"/>
          <w:szCs w:val="28"/>
        </w:rPr>
        <w:t xml:space="preserve"> ассоциаци</w:t>
      </w:r>
      <w:r w:rsidR="004D3F81" w:rsidRPr="00CC3E75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A40DAC" w:rsidRPr="00CC3E75">
        <w:rPr>
          <w:rFonts w:ascii="Times New Roman" w:eastAsia="Times New Roman" w:hAnsi="Times New Roman" w:cs="Times New Roman"/>
          <w:sz w:val="28"/>
          <w:szCs w:val="28"/>
        </w:rPr>
        <w:t xml:space="preserve"> «Строители ТПП РБ»</w:t>
      </w:r>
      <w:r w:rsidRPr="00CC3E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40F" w:rsidRPr="00CC3E75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E75">
        <w:rPr>
          <w:rFonts w:ascii="Times New Roman" w:eastAsia="Times New Roman" w:hAnsi="Times New Roman" w:cs="Times New Roman"/>
          <w:sz w:val="28"/>
          <w:szCs w:val="28"/>
        </w:rPr>
        <w:t xml:space="preserve"> Включение, утвержденных Правлением кандидатур (кандидатуры), в бюллетень для голосования на Общем собрании</w:t>
      </w:r>
      <w:r w:rsidR="00A40DAC" w:rsidRPr="00CC3E75">
        <w:rPr>
          <w:rFonts w:ascii="Times New Roman" w:eastAsia="Times New Roman" w:hAnsi="Times New Roman" w:cs="Times New Roman"/>
          <w:sz w:val="28"/>
          <w:szCs w:val="28"/>
        </w:rPr>
        <w:t xml:space="preserve">, если принято решение о тайном голосовании по кандидатуре </w:t>
      </w:r>
      <w:r w:rsidR="00CC3E75" w:rsidRPr="00CC3E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40DAC" w:rsidRPr="00CC3E75">
        <w:rPr>
          <w:rFonts w:ascii="Times New Roman" w:eastAsia="Times New Roman" w:hAnsi="Times New Roman" w:cs="Times New Roman"/>
          <w:sz w:val="28"/>
          <w:szCs w:val="28"/>
        </w:rPr>
        <w:t>иректора</w:t>
      </w:r>
      <w:r w:rsidRPr="00CC3E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40F" w:rsidRPr="00CC3E75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E7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каждому кандидату равных возможностей для изложения на Общем собрании своих программ деятельности Ассоциации;</w:t>
      </w:r>
    </w:p>
    <w:p w:rsidR="008C140F" w:rsidRPr="00CC3E75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E75">
        <w:rPr>
          <w:rFonts w:ascii="Times New Roman" w:eastAsia="Times New Roman" w:hAnsi="Times New Roman" w:cs="Times New Roman"/>
          <w:sz w:val="28"/>
          <w:szCs w:val="28"/>
        </w:rPr>
        <w:t xml:space="preserve"> Объявление Председателем</w:t>
      </w:r>
      <w:r w:rsidR="00A40DAC" w:rsidRPr="00CC3E75">
        <w:rPr>
          <w:rFonts w:ascii="Times New Roman" w:eastAsia="Times New Roman" w:hAnsi="Times New Roman" w:cs="Times New Roman"/>
          <w:sz w:val="28"/>
          <w:szCs w:val="28"/>
        </w:rPr>
        <w:t xml:space="preserve"> собрания о начале голосования </w:t>
      </w:r>
      <w:r w:rsidRPr="00CC3E75">
        <w:rPr>
          <w:rFonts w:ascii="Times New Roman" w:eastAsia="Times New Roman" w:hAnsi="Times New Roman" w:cs="Times New Roman"/>
          <w:sz w:val="28"/>
          <w:szCs w:val="28"/>
        </w:rPr>
        <w:t xml:space="preserve">по выбору </w:t>
      </w:r>
      <w:r w:rsidR="009225AE">
        <w:rPr>
          <w:rFonts w:ascii="Times New Roman" w:eastAsia="Times New Roman" w:hAnsi="Times New Roman" w:cs="Times New Roman"/>
          <w:sz w:val="28"/>
          <w:szCs w:val="28"/>
        </w:rPr>
        <w:t>кандидатуры Д</w:t>
      </w:r>
      <w:r w:rsidRPr="00CC3E75">
        <w:rPr>
          <w:rFonts w:ascii="Times New Roman" w:eastAsia="Times New Roman" w:hAnsi="Times New Roman" w:cs="Times New Roman"/>
          <w:sz w:val="28"/>
          <w:szCs w:val="28"/>
        </w:rPr>
        <w:t>иректора;</w:t>
      </w:r>
    </w:p>
    <w:p w:rsidR="008C140F" w:rsidRPr="00480772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E75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="00A40DAC" w:rsidRPr="00CC3E75">
        <w:rPr>
          <w:rFonts w:ascii="Times New Roman" w:eastAsia="Times New Roman" w:hAnsi="Times New Roman" w:cs="Times New Roman"/>
          <w:sz w:val="28"/>
          <w:szCs w:val="28"/>
        </w:rPr>
        <w:t xml:space="preserve">е голосования в соответствии </w:t>
      </w:r>
      <w:r w:rsidR="00A40DAC" w:rsidRPr="0048077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80772">
        <w:rPr>
          <w:rFonts w:ascii="Times New Roman" w:eastAsia="Times New Roman" w:hAnsi="Times New Roman" w:cs="Times New Roman"/>
          <w:sz w:val="28"/>
          <w:szCs w:val="28"/>
        </w:rPr>
        <w:t>Положением об Общем собрании</w:t>
      </w:r>
      <w:r w:rsidR="00A40DAC" w:rsidRPr="00480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0C9" w:rsidRPr="00480772">
        <w:rPr>
          <w:rFonts w:ascii="Times New Roman" w:eastAsia="Times New Roman" w:hAnsi="Times New Roman" w:cs="Times New Roman"/>
          <w:sz w:val="28"/>
          <w:szCs w:val="28"/>
        </w:rPr>
        <w:t xml:space="preserve">Саморегулируемой организации </w:t>
      </w:r>
      <w:r w:rsidR="00A40DAC" w:rsidRPr="00480772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 w:rsidR="008740C9" w:rsidRPr="00480772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A40DAC" w:rsidRPr="00480772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 w:rsidR="008740C9" w:rsidRPr="0048077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40DAC" w:rsidRPr="00480772">
        <w:rPr>
          <w:rFonts w:ascii="Times New Roman" w:eastAsia="Times New Roman" w:hAnsi="Times New Roman" w:cs="Times New Roman"/>
          <w:sz w:val="28"/>
          <w:szCs w:val="28"/>
        </w:rPr>
        <w:t xml:space="preserve"> «Строители ТПП РБ»</w:t>
      </w:r>
      <w:r w:rsidRPr="00480772">
        <w:rPr>
          <w:rFonts w:ascii="Times New Roman" w:eastAsia="Times New Roman" w:hAnsi="Times New Roman" w:cs="Times New Roman"/>
          <w:sz w:val="28"/>
          <w:szCs w:val="28"/>
        </w:rPr>
        <w:t xml:space="preserve"> и объявление результатов голосования;</w:t>
      </w:r>
    </w:p>
    <w:p w:rsidR="00A40DAC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C" w:rsidRPr="00CC3E75">
        <w:rPr>
          <w:rFonts w:ascii="Times New Roman" w:eastAsia="Times New Roman" w:hAnsi="Times New Roman" w:cs="Times New Roman"/>
          <w:sz w:val="28"/>
          <w:szCs w:val="28"/>
        </w:rPr>
        <w:t>Принятие Правлением Ассоциации решения об условиях трудового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 xml:space="preserve"> договора с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и лице, уполномоченном на подписание такого договора.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Заключение трудового договора на исполнение обязанностей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а с избранным кандидатом, набравшим необходимое количество голосов.</w:t>
      </w:r>
    </w:p>
    <w:p w:rsidR="008C140F" w:rsidRPr="00E72E76" w:rsidRDefault="004333B6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вступает в должность на следующий день после оглашения решения о его </w:t>
      </w:r>
      <w:r w:rsidR="009225AE"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 на Общем собрании, в ходе которого проводилось голосование, либо, если решение не оглашалось, с момента составления протокола об итогах голосования.</w:t>
      </w: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новый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не был </w:t>
      </w:r>
      <w:r w:rsidR="009225AE">
        <w:rPr>
          <w:rFonts w:ascii="Times New Roman" w:eastAsia="Times New Roman" w:hAnsi="Times New Roman" w:cs="Times New Roman"/>
          <w:sz w:val="28"/>
          <w:szCs w:val="28"/>
        </w:rPr>
        <w:t>назначен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из-за отсутствия кворума для проведения голосования по этому вопросу на Общем собрании, полномочия действующего </w:t>
      </w:r>
      <w:r w:rsidR="00CC3E75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126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продлеваются до момента проведения повторного Общего собрания.</w:t>
      </w: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новый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не был избран по причине отсутствие кворума на повторном годовом Общем собрании или если ни один кандидат не набрал требуемого для избрания количества голосов Правление Ассоциации обязано в срок не позднее 5 (пяти) рабочих дней со дня проведения соответствующего Общего собрания, принять решение о назначении временно исполняющего обязанности директора и о проведении внеочередного Общего собрания с включением в него вопроса об избрании </w:t>
      </w:r>
      <w:r w:rsidR="00CC3E75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Полномочия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могут быть прекращены решением Общего собрания о досрочном прекращении его полномочий, по соглашению сторон или по собственному заявлению </w:t>
      </w:r>
      <w:r w:rsidR="00CC3E75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CC3E75"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Уставом, Трудовым Кодексом Р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и настоящим Положением.</w:t>
      </w: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досрочного прекращения полномочий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могут являться: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Физическая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невозможность исполнения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своих обязанностей (смерть, признание безвестно отсутствующим, объявление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lastRenderedPageBreak/>
        <w:t>умершим, длительная болезнь);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Добровольная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отставка;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Причинение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материального ущерба Ассоциации, за исключением ущерба, связанного с обычным коммерческим риском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, в состоянии крайней необходимости, или для предотвращения еще большего ущерба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Нанесение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ущерба деловой репутации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Совершение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умышленного уголовного преступления;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Сокрытие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своей заинтересованности в совершении сделки с участием Союза;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Недобросовестное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своих обязанностей, нарушение положений Устава Ассоциации, а также норм Российского законодательства, неисполнение решений Общего собрания и Правления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условий заключенного с ним трудового договора;</w:t>
      </w:r>
    </w:p>
    <w:p w:rsidR="008C140F" w:rsidRPr="00E72E76" w:rsidRDefault="00A40DAC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>Совершение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 действий (бездействия), повлекших неблагоприятные для Ассоциации последствия;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законные основания.</w:t>
      </w: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В период временного отсутствия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Ассоциации его функции временно переходят к лицу, исполняющему обязанности </w:t>
      </w:r>
      <w:r w:rsidR="00CC3E75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CC3E75"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и назначенному</w:t>
      </w:r>
      <w:r w:rsidRPr="00E72E7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иректором.</w:t>
      </w:r>
    </w:p>
    <w:p w:rsidR="008C140F" w:rsidRDefault="004333B6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>иректор является руководителем Администрации Ассоциации - административно-управленческого аппарата Ассоциации, состоящего из структурных подразделений (отделов, служб), создаваем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>иректором для реализации целей и выполнения задач, установленных Уставом и внутренними документами Ассоциации.</w:t>
      </w:r>
    </w:p>
    <w:p w:rsidR="00213D6C" w:rsidRPr="00E72E76" w:rsidRDefault="00213D6C" w:rsidP="00213D6C">
      <w:pPr>
        <w:widowControl w:val="0"/>
        <w:tabs>
          <w:tab w:val="left" w:pos="-4536"/>
          <w:tab w:val="left" w:pos="-2977"/>
        </w:tabs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0F" w:rsidRPr="00E72E76" w:rsidRDefault="008C140F" w:rsidP="009429E4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ind w:left="-284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3" w:name="_Toc465886608"/>
      <w:r w:rsidRPr="00E72E76">
        <w:rPr>
          <w:rFonts w:ascii="Times New Roman" w:eastAsia="Book Antiqua" w:hAnsi="Times New Roman" w:cs="Times New Roman"/>
          <w:b/>
          <w:bCs/>
          <w:sz w:val="28"/>
          <w:szCs w:val="28"/>
        </w:rPr>
        <w:t>КОМПЕТЕНЦИЯ</w:t>
      </w:r>
      <w:r w:rsidR="00480772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 </w:t>
      </w:r>
      <w:r w:rsidRPr="00E72E76">
        <w:rPr>
          <w:rFonts w:ascii="Times New Roman" w:eastAsia="Book Antiqua" w:hAnsi="Times New Roman" w:cs="Times New Roman"/>
          <w:b/>
          <w:bCs/>
          <w:sz w:val="28"/>
          <w:szCs w:val="28"/>
        </w:rPr>
        <w:t>ДИРЕКТОРА</w:t>
      </w:r>
      <w:bookmarkEnd w:id="3"/>
    </w:p>
    <w:p w:rsidR="008C140F" w:rsidRPr="00E72E76" w:rsidRDefault="008C140F" w:rsidP="009429E4">
      <w:pPr>
        <w:keepNext/>
        <w:keepLines/>
        <w:widowControl w:val="0"/>
        <w:tabs>
          <w:tab w:val="left" w:pos="-1276"/>
        </w:tabs>
        <w:spacing w:after="0" w:line="240" w:lineRule="auto"/>
        <w:ind w:left="-284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8C140F" w:rsidRPr="00E72E76" w:rsidRDefault="008C140F" w:rsidP="009429E4">
      <w:pPr>
        <w:widowControl w:val="0"/>
        <w:numPr>
          <w:ilvl w:val="0"/>
          <w:numId w:val="3"/>
        </w:numPr>
        <w:tabs>
          <w:tab w:val="left" w:pos="998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К компетенции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иректора относится руководство текущей деятельностью Ассоциации в порядке, установленном </w:t>
      </w:r>
      <w:r w:rsidR="00A40DAC" w:rsidRPr="00E72E76">
        <w:rPr>
          <w:rFonts w:ascii="Times New Roman" w:eastAsia="Times New Roman" w:hAnsi="Times New Roman" w:cs="Times New Roman"/>
          <w:sz w:val="28"/>
          <w:szCs w:val="28"/>
        </w:rPr>
        <w:t>Уставом Ассоциации, Общими собраниями</w:t>
      </w:r>
      <w:r w:rsidRPr="00E72E76">
        <w:rPr>
          <w:rFonts w:ascii="Times New Roman" w:eastAsia="Times New Roman" w:hAnsi="Times New Roman" w:cs="Times New Roman"/>
          <w:spacing w:val="-2"/>
          <w:sz w:val="28"/>
          <w:szCs w:val="28"/>
        </w:rPr>
        <w:t>, а также решение вопросов, не относящихся к исключительной компетенции Общего собрания Ассоциации и компетенции Правления Ассоциации в соответствии с Уставом Ассоциации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140F" w:rsidRPr="00E72E76" w:rsidRDefault="008C140F" w:rsidP="009429E4">
      <w:pPr>
        <w:widowControl w:val="0"/>
        <w:tabs>
          <w:tab w:val="left" w:pos="99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0F" w:rsidRPr="00E72E76" w:rsidRDefault="008C140F" w:rsidP="009429E4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ind w:left="-284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4" w:name="_Toc465886609"/>
      <w:r w:rsidRPr="00E72E76">
        <w:rPr>
          <w:rFonts w:ascii="Times New Roman" w:eastAsia="Book Antiqua" w:hAnsi="Times New Roman" w:cs="Times New Roman"/>
          <w:b/>
          <w:bCs/>
          <w:sz w:val="28"/>
          <w:szCs w:val="28"/>
        </w:rPr>
        <w:t>ОБЯЗАННОСТИ, ПРАВА И ОТВЕТСТВЕННОСТЬ ДИРЕКТОРА</w:t>
      </w:r>
      <w:bookmarkEnd w:id="4"/>
    </w:p>
    <w:p w:rsidR="008C140F" w:rsidRPr="00E72E76" w:rsidRDefault="008C140F" w:rsidP="009429E4">
      <w:pPr>
        <w:keepNext/>
        <w:keepLines/>
        <w:widowControl w:val="0"/>
        <w:tabs>
          <w:tab w:val="left" w:pos="-1276"/>
        </w:tabs>
        <w:spacing w:after="0" w:line="240" w:lineRule="auto"/>
        <w:ind w:left="-284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иректора Ассоциации: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полномочия единоличного исполнительного органа Ассоциации как некоммерческой организации;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Руководить текущей деятельностью Ассоциации, организуя исполнение решений Общего собрания членов и Правления Ассоциации, а также решать все стоящие перед исп</w:t>
      </w:r>
      <w:r w:rsidR="00D93165" w:rsidRPr="00E72E76">
        <w:rPr>
          <w:rFonts w:ascii="Times New Roman" w:eastAsia="Times New Roman" w:hAnsi="Times New Roman" w:cs="Times New Roman"/>
          <w:sz w:val="28"/>
          <w:szCs w:val="28"/>
        </w:rPr>
        <w:t xml:space="preserve">олнительным органом Ассоциации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вопросы, которые не составляют исключительную компетенцию Общего собрания и компетенцию Правления Ассоциации в соответствии с Уставом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работу и эффективное взаимодействие всех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структурных подразделений Ассоциации, находящихся в подчинении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иректора, обеспечивать работу специализированных органов и заседаний органов управления</w:t>
      </w:r>
      <w:r w:rsidRPr="00E72E76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Предоставлять Общему собранию членов Ассоциации ежегодный отчет исполнительного органа Ассоциации о деятельности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Предоставлять на утверждение Общему собранию проекты сметы административно- хозяйственных расходов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своих полномочий, установленных Уставом Ассоциации решать кадровые вопросы;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контроль соблюдения трудового законодательства и трудовой дисциплины, отвечает за исполнение необходимых мер по соблюдению техники безопасности и санитарных </w:t>
      </w:r>
      <w:r w:rsidRPr="00E72E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работниками;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ведение бухгалтерского, налогового и статистического учета и финансовой отчетности Ассоциации, нести ответственность за ее</w:t>
      </w:r>
      <w:r w:rsidRPr="00E72E76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достоверность;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В пределах утвержденной сметы осуществлять материально-техническое обеспечение деятельности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2E76">
        <w:rPr>
          <w:rFonts w:ascii="Times New Roman" w:eastAsia="Times New Roman" w:hAnsi="Times New Roman" w:cs="Times New Roman"/>
          <w:sz w:val="28"/>
          <w:szCs w:val="28"/>
        </w:rPr>
        <w:t>В пределах</w:t>
      </w:r>
      <w:proofErr w:type="gramEnd"/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предоставленных исполнительному органу полномочий с целью осуществления уставной деятельности Ассоциации привлекать дополнительные источники финансовых и материальных средств;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выполнение Ассоциацией</w:t>
      </w:r>
      <w:r w:rsidR="00D93165" w:rsidRPr="00E72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всех обязательств перед федеральным, </w:t>
      </w:r>
      <w:r w:rsidR="00D93165" w:rsidRPr="00E72E76">
        <w:rPr>
          <w:rFonts w:ascii="Times New Roman" w:eastAsia="Times New Roman" w:hAnsi="Times New Roman" w:cs="Times New Roman"/>
          <w:sz w:val="28"/>
          <w:szCs w:val="28"/>
        </w:rPr>
        <w:t>региональным и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местным бюджетами, государственными внебюджетными социальными фондами, кредиторами, включая учреждения банка, а также хозяйственных и трудовых договоров;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соблюдение законности при осуществлении Ассоциации хозяйственной деятельности;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защиту интересов Ассоциации в судах, органах государственной власти и управления;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Исполнять иные обязанности, предусмотренные действующим законодательством, Уставом и внутренними документами Ассоциации.</w:t>
      </w: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Права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иректора Ассоциации: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Издавать приказы и отдавать распоряжения, обязательные для исполнения всеми работниками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Заключать контракты и трудовые договоры с работниками Ассоциации, утверждать штатное расписание, должностные инструкции, иные локальные правовые акты, формировать штат</w:t>
      </w:r>
      <w:r w:rsidRPr="00E72E7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Поощрять и накладывать на работников взыскания;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решать вопросы хозяйственной деятельности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Вносить на рассмотрение и обсуждение вышестоящего органа управления предложения по развитию и совершенствованию деятельности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информационными материалами и нормативно-правовыми документами, необходимыми для исполнения своих должностных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обязанностей;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Повышать свою квалификацию;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В рамках полномочий представлять и защищать интересы Ассоциации и членов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Без доверенности действует от имени Ассоциации и представляет ее интересы во всех государственных органах, учреждениях и организациях, в отношении с третьими лицами, как в Российской Федерации, так и за её пределами;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Открывать расчетные, депозитные и другие счета в банковских учреждениях;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распоряжаться средствами и имуществом с соблюдением требований соответствующих нормативных актов, утвержденной сметы, Устава и внутренних документов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Заключать от имени Ассоциации хозяйственные и иные договоры, не противоречащие действующему законодательству и </w:t>
      </w:r>
      <w:proofErr w:type="gramStart"/>
      <w:r w:rsidRPr="00E72E76">
        <w:rPr>
          <w:rFonts w:ascii="Times New Roman" w:eastAsia="Times New Roman" w:hAnsi="Times New Roman" w:cs="Times New Roman"/>
          <w:sz w:val="28"/>
          <w:szCs w:val="28"/>
        </w:rPr>
        <w:t>уставным целям</w:t>
      </w:r>
      <w:proofErr w:type="gramEnd"/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и задачам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Выдавать работникам и иным привлекаемым лицам доверенности от Ассоциации на совершение гражданско-правовых сделок в интересах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Предоставлять работникам, членам </w:t>
      </w:r>
      <w:r w:rsidRPr="00E72E7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Ассоциации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беспроцентные займы, ссуды</w:t>
      </w:r>
      <w:r w:rsidR="00D93165" w:rsidRPr="00E72E76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Правлением Ассоциации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всеми трудовыми правами и социальными гарантиями в соответствии законодательством Российской Федерации;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Иные права, предусмотренные действующим законодательством Российской Федерации, Уставом и внутренними документами Ассоциации.</w:t>
      </w:r>
    </w:p>
    <w:p w:rsidR="008C140F" w:rsidRPr="00E72E76" w:rsidRDefault="008C140F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Конфликт интересов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Конфликт интересов Ассоциации и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иректора как единоличного исполнительного органа управления возможен в связи с наличием у него полномочий по совершению от </w:t>
      </w:r>
      <w:r w:rsidR="00BE3EED" w:rsidRPr="00E72E76">
        <w:rPr>
          <w:rFonts w:ascii="Times New Roman" w:eastAsia="Times New Roman" w:hAnsi="Times New Roman" w:cs="Times New Roman"/>
          <w:sz w:val="28"/>
          <w:szCs w:val="28"/>
        </w:rPr>
        <w:t>имени Ассоциации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тех или иных действий, в том числе сделок с другими организациями или гражданами, от которых последние получают определенную выгоду;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 избежание конфликта интересов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 w:rsidRPr="00E72E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4333B6" w:rsidRPr="00E72E7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72E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иректора он не должен использовать возможности </w:t>
      </w:r>
      <w:r w:rsidR="00D93165" w:rsidRPr="00E72E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E72E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(имущество, имущественные и не</w:t>
      </w:r>
      <w:r w:rsidRPr="00E72E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имущественные права, конфиденциальную информацию) в целях, не предусмотренных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Уставом Ассоциации;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случае если </w:t>
      </w:r>
      <w:r w:rsidR="004333B6" w:rsidRPr="00E72E7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72E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иректор предполагает совершение действий,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прямо не предусмотренных Уставом </w:t>
      </w:r>
      <w:r w:rsidR="00D93165" w:rsidRPr="00E72E76">
        <w:rPr>
          <w:rFonts w:ascii="Times New Roman" w:eastAsia="Times New Roman" w:hAnsi="Times New Roman" w:cs="Times New Roman"/>
          <w:sz w:val="28"/>
          <w:szCs w:val="28"/>
        </w:rPr>
        <w:t xml:space="preserve">Ассоциации,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то он обязан сообщить о своей возможной заинтересованности в этих действиях Правления Ассоциации и </w:t>
      </w:r>
      <w:r w:rsidRPr="00E72E76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осуществлять указанные действия только после его положительного решения;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Сделка, в совершении которой имеется заинтересованность и которая совершена с </w:t>
      </w:r>
      <w:r w:rsidRPr="00E72E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нарушением требований Устава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E72E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может быть признана судом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недействительной.</w:t>
      </w:r>
    </w:p>
    <w:p w:rsidR="008C140F" w:rsidRPr="00E72E76" w:rsidRDefault="004333B6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Arial Unicode MS" w:hAnsi="Times New Roman" w:cs="Times New Roman"/>
          <w:sz w:val="28"/>
          <w:szCs w:val="28"/>
        </w:rPr>
        <w:t>Д</w:t>
      </w:r>
      <w:r w:rsidR="008C140F" w:rsidRPr="00E72E76">
        <w:rPr>
          <w:rFonts w:ascii="Times New Roman" w:eastAsia="Arial Unicode MS" w:hAnsi="Times New Roman" w:cs="Times New Roman"/>
          <w:sz w:val="28"/>
          <w:szCs w:val="28"/>
        </w:rPr>
        <w:t>иректор не вправе:</w:t>
      </w:r>
    </w:p>
    <w:p w:rsidR="008C140F" w:rsidRPr="00E72E76" w:rsidRDefault="008C140F" w:rsidP="009429E4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Arial Unicode MS" w:hAnsi="Times New Roman" w:cs="Times New Roman"/>
          <w:sz w:val="28"/>
          <w:szCs w:val="28"/>
        </w:rPr>
        <w:t xml:space="preserve"> Приобретать ценные бумаги, эмитентами которых или </w:t>
      </w:r>
      <w:proofErr w:type="gramStart"/>
      <w:r w:rsidRPr="00E72E76">
        <w:rPr>
          <w:rFonts w:ascii="Times New Roman" w:eastAsia="Arial Unicode MS" w:hAnsi="Times New Roman" w:cs="Times New Roman"/>
          <w:sz w:val="28"/>
          <w:szCs w:val="28"/>
        </w:rPr>
        <w:t>должниками</w:t>
      </w:r>
      <w:proofErr w:type="gramEnd"/>
      <w:r w:rsidRPr="00E72E7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72E76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по которым являются члены 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E72E76">
        <w:rPr>
          <w:rFonts w:ascii="Times New Roman" w:eastAsia="Arial Unicode MS" w:hAnsi="Times New Roman" w:cs="Times New Roman"/>
          <w:sz w:val="28"/>
          <w:szCs w:val="28"/>
        </w:rPr>
        <w:t>, их дочерние и зависимые общества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40F" w:rsidRDefault="004333B6" w:rsidP="009429E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>иректор несет ответственность за:</w:t>
      </w:r>
    </w:p>
    <w:p w:rsidR="008C140F" w:rsidRPr="00E72E76" w:rsidRDefault="00893A33" w:rsidP="00893A33">
      <w:pPr>
        <w:widowControl w:val="0"/>
        <w:tabs>
          <w:tab w:val="left" w:pos="-4536"/>
          <w:tab w:val="left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5.5.1. </w:t>
      </w:r>
      <w:r w:rsidR="008C140F" w:rsidRPr="00E72E76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возложенных на него должностных обязанностей;</w:t>
      </w:r>
    </w:p>
    <w:p w:rsidR="008C140F" w:rsidRPr="00893A33" w:rsidRDefault="008C140F" w:rsidP="00037987">
      <w:pPr>
        <w:pStyle w:val="ab"/>
        <w:widowControl w:val="0"/>
        <w:numPr>
          <w:ilvl w:val="2"/>
          <w:numId w:val="30"/>
        </w:numPr>
        <w:tabs>
          <w:tab w:val="left" w:pos="-4536"/>
          <w:tab w:val="left" w:pos="-2977"/>
        </w:tabs>
        <w:ind w:left="-284" w:firstLine="710"/>
        <w:rPr>
          <w:rFonts w:eastAsia="Times New Roman"/>
        </w:rPr>
      </w:pPr>
      <w:r w:rsidRPr="00893A33">
        <w:rPr>
          <w:rFonts w:eastAsia="Times New Roman"/>
        </w:rPr>
        <w:t>Организацию своей работы, своевременное и квалифицированное исполнение решений Общего собрания членов Ассоциации, Правления Ассоциации, нормативно-правовых актов по своей деятельности;</w:t>
      </w:r>
    </w:p>
    <w:p w:rsidR="008C140F" w:rsidRPr="00E72E76" w:rsidRDefault="008C140F" w:rsidP="00893A33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Рациональное и эффективное использование материально-технических, финансовых и кадровых ресурсов;</w:t>
      </w:r>
    </w:p>
    <w:p w:rsidR="008C140F" w:rsidRPr="00E72E76" w:rsidRDefault="008C140F" w:rsidP="00893A33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Соблюдение правил внутреннего трудового распорядка, противопожарной безопасности и техники безопасности;</w:t>
      </w:r>
    </w:p>
    <w:p w:rsidR="008C140F" w:rsidRPr="00E72E76" w:rsidRDefault="008C140F" w:rsidP="00893A33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Ведение документации, предусмотренной должностными обязанностями;</w:t>
      </w:r>
    </w:p>
    <w:p w:rsidR="008C140F" w:rsidRPr="00E72E76" w:rsidRDefault="008C140F" w:rsidP="00893A33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достоверной статистической информации и иной информации о деятельности Ассоциации в установленном порядке;</w:t>
      </w:r>
    </w:p>
    <w:p w:rsidR="008C140F" w:rsidRPr="00E72E76" w:rsidRDefault="008C140F" w:rsidP="00893A33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соблюдения трудовой и исполнительской дисциплины и выполнения функциональных обязанностей подчиненных ему работников;</w:t>
      </w:r>
    </w:p>
    <w:p w:rsidR="008C140F" w:rsidRPr="00E72E76" w:rsidRDefault="008C140F" w:rsidP="00893A33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left="-284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76">
        <w:rPr>
          <w:rFonts w:ascii="Times New Roman" w:eastAsia="Times New Roman" w:hAnsi="Times New Roman" w:cs="Times New Roman"/>
          <w:sz w:val="28"/>
          <w:szCs w:val="28"/>
        </w:rPr>
        <w:t xml:space="preserve">За нарушение законодательных и нормативных актов </w:t>
      </w:r>
      <w:r w:rsidR="004333B6" w:rsidRPr="00E72E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72E76">
        <w:rPr>
          <w:rFonts w:ascii="Times New Roman" w:eastAsia="Times New Roman" w:hAnsi="Times New Roman" w:cs="Times New Roman"/>
          <w:sz w:val="28"/>
          <w:szCs w:val="28"/>
        </w:rPr>
        <w:t>иректор в зависимости от тяжести проступка может быть привлечен к ответственности, предусмотренной действующим законодательством.</w:t>
      </w:r>
    </w:p>
    <w:p w:rsidR="008C140F" w:rsidRPr="00E72E76" w:rsidRDefault="008C140F" w:rsidP="009429E4">
      <w:pPr>
        <w:widowControl w:val="0"/>
        <w:tabs>
          <w:tab w:val="left" w:pos="-4536"/>
          <w:tab w:val="left" w:pos="-297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0F" w:rsidRPr="00E72E76" w:rsidRDefault="008C140F" w:rsidP="00893A33">
      <w:pPr>
        <w:keepNext/>
        <w:keepLines/>
        <w:widowControl w:val="0"/>
        <w:numPr>
          <w:ilvl w:val="0"/>
          <w:numId w:val="30"/>
        </w:numPr>
        <w:tabs>
          <w:tab w:val="left" w:pos="-1276"/>
        </w:tabs>
        <w:spacing w:after="0" w:line="240" w:lineRule="auto"/>
        <w:ind w:left="-284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5" w:name="_Toc455438520"/>
      <w:bookmarkStart w:id="6" w:name="_Toc465886610"/>
      <w:r w:rsidRPr="00E72E76">
        <w:rPr>
          <w:rFonts w:ascii="Times New Roman" w:eastAsia="Book Antiqua" w:hAnsi="Times New Roman" w:cs="Times New Roman"/>
          <w:b/>
          <w:bCs/>
          <w:sz w:val="28"/>
          <w:szCs w:val="28"/>
        </w:rPr>
        <w:t>УПРАВЛЕНИЕ НАСТОЯЩИМ ДОКУМЕНТОМ</w:t>
      </w:r>
      <w:bookmarkEnd w:id="5"/>
      <w:bookmarkEnd w:id="6"/>
    </w:p>
    <w:p w:rsidR="008C140F" w:rsidRPr="00E72E76" w:rsidRDefault="008C140F" w:rsidP="009429E4">
      <w:pPr>
        <w:keepNext/>
        <w:keepLines/>
        <w:widowControl w:val="0"/>
        <w:tabs>
          <w:tab w:val="left" w:pos="-1276"/>
        </w:tabs>
        <w:spacing w:after="0" w:line="240" w:lineRule="auto"/>
        <w:ind w:left="-284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F22A39" w:rsidRDefault="00F22A39" w:rsidP="009429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22A39">
        <w:rPr>
          <w:rFonts w:ascii="Times New Roman" w:hAnsi="Times New Roman" w:cs="Times New Roman"/>
          <w:sz w:val="28"/>
          <w:szCs w:val="28"/>
        </w:rPr>
        <w:t>6.1. 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принятия, но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98528F" w:rsidRDefault="00F22A39" w:rsidP="009429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22A39">
        <w:rPr>
          <w:rFonts w:ascii="Times New Roman" w:hAnsi="Times New Roman" w:cs="Times New Roman"/>
          <w:sz w:val="28"/>
          <w:szCs w:val="28"/>
        </w:rPr>
        <w:t xml:space="preserve"> 6.2. В срок не позднее трех рабочих дней со дня принятия, настоящее Положение подлежит размещению на сайте Ассоциации СРО «</w:t>
      </w:r>
      <w:r>
        <w:rPr>
          <w:rFonts w:ascii="Times New Roman" w:hAnsi="Times New Roman" w:cs="Times New Roman"/>
          <w:sz w:val="28"/>
          <w:szCs w:val="28"/>
        </w:rPr>
        <w:t>Строители ТПП РБ</w:t>
      </w:r>
      <w:r w:rsidRPr="00F22A39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F22A39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F22A39">
        <w:rPr>
          <w:rFonts w:ascii="Times New Roman" w:hAnsi="Times New Roman" w:cs="Times New Roman"/>
          <w:sz w:val="28"/>
          <w:szCs w:val="28"/>
        </w:rPr>
        <w:t xml:space="preserve"> сети «Интернет» и направлению на бумажном носителе или в форме электронного документа (пакета электронных документов), подписанных СРО с использованием усиленной квалифицированной электронной подписи, в орган надзора за саморегулируемыми организациями в сфере строительства. </w:t>
      </w:r>
    </w:p>
    <w:p w:rsidR="00F900EC" w:rsidRDefault="00F22A39" w:rsidP="009429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22A39">
        <w:rPr>
          <w:rFonts w:ascii="Times New Roman" w:hAnsi="Times New Roman" w:cs="Times New Roman"/>
          <w:sz w:val="28"/>
          <w:szCs w:val="28"/>
        </w:rPr>
        <w:t xml:space="preserve">6.3. В случае, если законами и иными нормативными актами Российской Федерации, а также Уставом Ассоциации СРО </w:t>
      </w:r>
      <w:r w:rsidR="0098528F" w:rsidRPr="00F22A39">
        <w:rPr>
          <w:rFonts w:ascii="Times New Roman" w:hAnsi="Times New Roman" w:cs="Times New Roman"/>
          <w:sz w:val="28"/>
          <w:szCs w:val="28"/>
        </w:rPr>
        <w:t>«</w:t>
      </w:r>
      <w:r w:rsidR="0098528F">
        <w:rPr>
          <w:rFonts w:ascii="Times New Roman" w:hAnsi="Times New Roman" w:cs="Times New Roman"/>
          <w:sz w:val="28"/>
          <w:szCs w:val="28"/>
        </w:rPr>
        <w:t>Строители ТПП РБ</w:t>
      </w:r>
      <w:r w:rsidRPr="00F22A39">
        <w:rPr>
          <w:rFonts w:ascii="Times New Roman" w:hAnsi="Times New Roman" w:cs="Times New Roman"/>
          <w:sz w:val="28"/>
          <w:szCs w:val="28"/>
        </w:rPr>
        <w:t>»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 6.4. С даты внесения в государственный реестр саморегулируемых организаций сведений о настоящем Положении у</w:t>
      </w:r>
      <w:r w:rsidR="0098528F">
        <w:rPr>
          <w:rFonts w:ascii="Times New Roman" w:hAnsi="Times New Roman" w:cs="Times New Roman"/>
          <w:sz w:val="28"/>
          <w:szCs w:val="28"/>
        </w:rPr>
        <w:t xml:space="preserve">трачивает свою силу Положение о Директоре </w:t>
      </w:r>
      <w:r w:rsidRPr="00F22A39">
        <w:rPr>
          <w:rFonts w:ascii="Times New Roman" w:hAnsi="Times New Roman" w:cs="Times New Roman"/>
          <w:sz w:val="28"/>
          <w:szCs w:val="28"/>
        </w:rPr>
        <w:t xml:space="preserve">Ассоциации Саморегулируемой организации </w:t>
      </w:r>
      <w:r w:rsidR="0098528F" w:rsidRPr="00F22A39">
        <w:rPr>
          <w:rFonts w:ascii="Times New Roman" w:hAnsi="Times New Roman" w:cs="Times New Roman"/>
          <w:sz w:val="28"/>
          <w:szCs w:val="28"/>
        </w:rPr>
        <w:t>«</w:t>
      </w:r>
      <w:r w:rsidR="0098528F">
        <w:rPr>
          <w:rFonts w:ascii="Times New Roman" w:hAnsi="Times New Roman" w:cs="Times New Roman"/>
          <w:sz w:val="28"/>
          <w:szCs w:val="28"/>
        </w:rPr>
        <w:t>Строители ТПП РБ</w:t>
      </w:r>
      <w:r w:rsidRPr="00F22A39">
        <w:rPr>
          <w:rFonts w:ascii="Times New Roman" w:hAnsi="Times New Roman" w:cs="Times New Roman"/>
          <w:sz w:val="28"/>
          <w:szCs w:val="28"/>
        </w:rPr>
        <w:t xml:space="preserve">», </w:t>
      </w:r>
      <w:r w:rsidRPr="00F563E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утвержденное решением очередного Общего собрания членов Ассоциации (протокол от </w:t>
      </w:r>
      <w:r w:rsidR="00F563ED" w:rsidRPr="00F563ED">
        <w:rPr>
          <w:rFonts w:ascii="Times New Roman" w:hAnsi="Times New Roman" w:cs="Times New Roman"/>
          <w:sz w:val="28"/>
          <w:szCs w:val="28"/>
        </w:rPr>
        <w:t>11.02.2019</w:t>
      </w:r>
      <w:r w:rsidR="008908AF" w:rsidRPr="00F563ED">
        <w:rPr>
          <w:rFonts w:ascii="Times New Roman" w:hAnsi="Times New Roman" w:cs="Times New Roman"/>
          <w:sz w:val="28"/>
          <w:szCs w:val="28"/>
        </w:rPr>
        <w:t xml:space="preserve"> № </w:t>
      </w:r>
      <w:r w:rsidR="00F563ED" w:rsidRPr="00F563ED">
        <w:rPr>
          <w:rFonts w:ascii="Times New Roman" w:hAnsi="Times New Roman" w:cs="Times New Roman"/>
          <w:sz w:val="28"/>
          <w:szCs w:val="28"/>
        </w:rPr>
        <w:t>9</w:t>
      </w:r>
      <w:r w:rsidRPr="00F563ED">
        <w:rPr>
          <w:rFonts w:ascii="Times New Roman" w:hAnsi="Times New Roman" w:cs="Times New Roman"/>
          <w:sz w:val="28"/>
          <w:szCs w:val="28"/>
        </w:rPr>
        <w:t>).</w:t>
      </w:r>
    </w:p>
    <w:p w:rsidR="00143523" w:rsidRDefault="00143523" w:rsidP="009429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43523" w:rsidRDefault="00143523" w:rsidP="009429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43523" w:rsidRPr="00E72E76" w:rsidRDefault="00143523" w:rsidP="00143523">
      <w:pPr>
        <w:pStyle w:val="45"/>
        <w:keepNext/>
        <w:keepLines/>
        <w:shd w:val="clear" w:color="auto" w:fill="auto"/>
        <w:tabs>
          <w:tab w:val="left" w:pos="-1276"/>
          <w:tab w:val="left" w:pos="2835"/>
        </w:tabs>
        <w:spacing w:before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72E76">
        <w:rPr>
          <w:rFonts w:ascii="Times New Roman" w:hAnsi="Times New Roman" w:cs="Times New Roman"/>
          <w:sz w:val="28"/>
          <w:szCs w:val="28"/>
        </w:rPr>
        <w:t>ЛИСТ РЕГИСТРАЦИИ ИЗМЕНЕНИЙ</w:t>
      </w:r>
    </w:p>
    <w:p w:rsidR="00143523" w:rsidRDefault="00143523" w:rsidP="009429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43523" w:rsidRDefault="00143523" w:rsidP="009429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-284" w:type="dxa"/>
        <w:tblLook w:val="04A0" w:firstRow="1" w:lastRow="0" w:firstColumn="1" w:lastColumn="0" w:noHBand="0" w:noVBand="1"/>
      </w:tblPr>
      <w:tblGrid>
        <w:gridCol w:w="1554"/>
        <w:gridCol w:w="1713"/>
        <w:gridCol w:w="4025"/>
        <w:gridCol w:w="2337"/>
      </w:tblGrid>
      <w:tr w:rsidR="00143523" w:rsidTr="00143523">
        <w:tc>
          <w:tcPr>
            <w:tcW w:w="1554" w:type="dxa"/>
            <w:vAlign w:val="center"/>
          </w:tcPr>
          <w:p w:rsidR="00143523" w:rsidRPr="00E72E76" w:rsidRDefault="00143523" w:rsidP="00143523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ind w:left="-8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2E76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№ редакции</w:t>
            </w:r>
          </w:p>
        </w:tc>
        <w:tc>
          <w:tcPr>
            <w:tcW w:w="1713" w:type="dxa"/>
            <w:vAlign w:val="center"/>
          </w:tcPr>
          <w:p w:rsidR="00143523" w:rsidRPr="00E72E76" w:rsidRDefault="00143523" w:rsidP="00143523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ind w:left="-5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2E76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Дата утверждения редакции</w:t>
            </w:r>
          </w:p>
        </w:tc>
        <w:tc>
          <w:tcPr>
            <w:tcW w:w="4025" w:type="dxa"/>
            <w:vAlign w:val="center"/>
          </w:tcPr>
          <w:p w:rsidR="00143523" w:rsidRPr="00E72E76" w:rsidRDefault="00143523" w:rsidP="00143523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ind w:left="-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2E76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Содержание изменений</w:t>
            </w:r>
          </w:p>
        </w:tc>
        <w:tc>
          <w:tcPr>
            <w:tcW w:w="2337" w:type="dxa"/>
            <w:vAlign w:val="center"/>
          </w:tcPr>
          <w:p w:rsidR="00143523" w:rsidRPr="00E72E76" w:rsidRDefault="00143523" w:rsidP="00143523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ind w:left="-2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2E7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Подпись уполномоченного лица</w:t>
            </w:r>
          </w:p>
        </w:tc>
      </w:tr>
      <w:tr w:rsidR="00143523" w:rsidTr="00143523">
        <w:tc>
          <w:tcPr>
            <w:tcW w:w="1554" w:type="dxa"/>
          </w:tcPr>
          <w:p w:rsidR="00143523" w:rsidRDefault="00143523" w:rsidP="0014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:rsidR="00143523" w:rsidRPr="00321890" w:rsidRDefault="00143523" w:rsidP="00143523">
            <w:pPr>
              <w:pStyle w:val="23"/>
              <w:shd w:val="clear" w:color="auto" w:fill="auto"/>
              <w:spacing w:before="0" w:after="0" w:line="240" w:lineRule="auto"/>
              <w:ind w:left="-51" w:firstLine="0"/>
              <w:rPr>
                <w:sz w:val="28"/>
                <w:szCs w:val="28"/>
              </w:rPr>
            </w:pPr>
            <w:r w:rsidRPr="00321890">
              <w:rPr>
                <w:sz w:val="28"/>
                <w:szCs w:val="28"/>
              </w:rPr>
              <w:t>12.01.2017</w:t>
            </w:r>
          </w:p>
        </w:tc>
        <w:tc>
          <w:tcPr>
            <w:tcW w:w="4025" w:type="dxa"/>
            <w:vAlign w:val="center"/>
          </w:tcPr>
          <w:p w:rsidR="00143523" w:rsidRPr="00E72E76" w:rsidRDefault="00143523" w:rsidP="00143523">
            <w:pPr>
              <w:pStyle w:val="23"/>
              <w:shd w:val="clear" w:color="auto" w:fill="auto"/>
              <w:spacing w:before="0" w:after="0" w:line="240" w:lineRule="auto"/>
              <w:ind w:left="-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Первоначальная редакция </w:t>
            </w:r>
          </w:p>
        </w:tc>
        <w:tc>
          <w:tcPr>
            <w:tcW w:w="2337" w:type="dxa"/>
          </w:tcPr>
          <w:p w:rsidR="00143523" w:rsidRDefault="00143523" w:rsidP="00143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23" w:rsidTr="00545B4F">
        <w:tc>
          <w:tcPr>
            <w:tcW w:w="1554" w:type="dxa"/>
            <w:vAlign w:val="center"/>
          </w:tcPr>
          <w:p w:rsidR="00143523" w:rsidRPr="00EB468F" w:rsidRDefault="00143523" w:rsidP="00143523">
            <w:pPr>
              <w:pStyle w:val="23"/>
              <w:shd w:val="clear" w:color="auto" w:fill="auto"/>
              <w:spacing w:before="0" w:after="0" w:line="240" w:lineRule="auto"/>
              <w:ind w:left="-284" w:firstLine="0"/>
              <w:jc w:val="center"/>
              <w:rPr>
                <w:rFonts w:eastAsia="Book Antiqua"/>
                <w:sz w:val="28"/>
                <w:szCs w:val="28"/>
                <w:lang w:val="en-US"/>
              </w:rPr>
            </w:pPr>
            <w:r>
              <w:rPr>
                <w:rFonts w:eastAsia="Book Antiqua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vAlign w:val="center"/>
          </w:tcPr>
          <w:p w:rsidR="00143523" w:rsidRPr="00321890" w:rsidRDefault="00143523" w:rsidP="00143523">
            <w:pPr>
              <w:pStyle w:val="23"/>
              <w:shd w:val="clear" w:color="auto" w:fill="auto"/>
              <w:spacing w:before="0" w:after="0" w:line="240" w:lineRule="auto"/>
              <w:ind w:left="-284" w:firstLine="0"/>
              <w:jc w:val="center"/>
              <w:rPr>
                <w:rFonts w:eastAsia="Book Antiqua"/>
                <w:sz w:val="28"/>
                <w:szCs w:val="28"/>
              </w:rPr>
            </w:pPr>
            <w:r w:rsidRPr="00CC4C64">
              <w:rPr>
                <w:rFonts w:eastAsia="Book Antiqua"/>
                <w:sz w:val="28"/>
                <w:szCs w:val="28"/>
              </w:rPr>
              <w:t>26.02.2018</w:t>
            </w:r>
          </w:p>
        </w:tc>
        <w:tc>
          <w:tcPr>
            <w:tcW w:w="4025" w:type="dxa"/>
            <w:vAlign w:val="center"/>
          </w:tcPr>
          <w:p w:rsidR="00143523" w:rsidRPr="00E72E76" w:rsidRDefault="00143523" w:rsidP="00143523">
            <w:pPr>
              <w:pStyle w:val="23"/>
              <w:shd w:val="clear" w:color="auto" w:fill="auto"/>
              <w:spacing w:before="0" w:after="0" w:line="240" w:lineRule="auto"/>
              <w:ind w:left="-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Новая редакция: Приведение  в соответствие с протоколом Общего собрания членов Ассоциации № </w:t>
            </w:r>
            <w:r w:rsidRPr="00CC4C64">
              <w:rPr>
                <w:sz w:val="28"/>
                <w:szCs w:val="28"/>
              </w:rPr>
              <w:t>5 от 26.02.2018</w:t>
            </w:r>
            <w:r>
              <w:rPr>
                <w:sz w:val="28"/>
                <w:szCs w:val="28"/>
              </w:rPr>
              <w:t xml:space="preserve"> наименования единоличного органа управления организацией.</w:t>
            </w:r>
          </w:p>
        </w:tc>
        <w:tc>
          <w:tcPr>
            <w:tcW w:w="2337" w:type="dxa"/>
          </w:tcPr>
          <w:p w:rsidR="00143523" w:rsidRDefault="00143523" w:rsidP="00143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BE2" w:rsidRPr="00EC6BE2" w:rsidTr="00DE7F07">
        <w:tc>
          <w:tcPr>
            <w:tcW w:w="1554" w:type="dxa"/>
            <w:vAlign w:val="center"/>
          </w:tcPr>
          <w:p w:rsidR="00143523" w:rsidRPr="00EC6BE2" w:rsidRDefault="00143523" w:rsidP="00143523">
            <w:pPr>
              <w:pStyle w:val="23"/>
              <w:shd w:val="clear" w:color="auto" w:fill="auto"/>
              <w:spacing w:before="0" w:after="0" w:line="240" w:lineRule="auto"/>
              <w:ind w:left="-284" w:firstLine="0"/>
              <w:jc w:val="center"/>
              <w:rPr>
                <w:rFonts w:eastAsia="Book Antiqua"/>
                <w:sz w:val="28"/>
                <w:szCs w:val="28"/>
              </w:rPr>
            </w:pPr>
            <w:r w:rsidRPr="00EC6BE2">
              <w:rPr>
                <w:rFonts w:eastAsia="Book Antiqua"/>
                <w:sz w:val="28"/>
                <w:szCs w:val="28"/>
              </w:rPr>
              <w:t>3</w:t>
            </w:r>
          </w:p>
        </w:tc>
        <w:tc>
          <w:tcPr>
            <w:tcW w:w="1713" w:type="dxa"/>
            <w:vAlign w:val="center"/>
          </w:tcPr>
          <w:p w:rsidR="00143523" w:rsidRPr="00EC6BE2" w:rsidRDefault="004A4E73" w:rsidP="00143523">
            <w:pPr>
              <w:pStyle w:val="23"/>
              <w:shd w:val="clear" w:color="auto" w:fill="auto"/>
              <w:spacing w:before="0" w:after="0" w:line="240" w:lineRule="auto"/>
              <w:ind w:left="-284" w:firstLine="0"/>
              <w:jc w:val="center"/>
              <w:rPr>
                <w:rFonts w:eastAsia="Book Antiqua"/>
                <w:sz w:val="28"/>
                <w:szCs w:val="28"/>
              </w:rPr>
            </w:pPr>
            <w:r>
              <w:rPr>
                <w:rFonts w:eastAsia="Book Antiqua"/>
                <w:sz w:val="28"/>
                <w:szCs w:val="28"/>
              </w:rPr>
              <w:t>07</w:t>
            </w:r>
            <w:bookmarkStart w:id="7" w:name="_GoBack"/>
            <w:bookmarkEnd w:id="7"/>
            <w:r w:rsidR="00143523" w:rsidRPr="00EC6BE2">
              <w:rPr>
                <w:rFonts w:eastAsia="Book Antiqua"/>
                <w:sz w:val="28"/>
                <w:szCs w:val="28"/>
              </w:rPr>
              <w:t>.02.2019</w:t>
            </w:r>
          </w:p>
        </w:tc>
        <w:tc>
          <w:tcPr>
            <w:tcW w:w="4025" w:type="dxa"/>
          </w:tcPr>
          <w:p w:rsidR="00143523" w:rsidRPr="00EC6BE2" w:rsidRDefault="00EC6BE2" w:rsidP="00143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E2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Приведение в соответствие с действующим законодательством</w:t>
            </w:r>
          </w:p>
        </w:tc>
        <w:tc>
          <w:tcPr>
            <w:tcW w:w="2337" w:type="dxa"/>
          </w:tcPr>
          <w:p w:rsidR="00143523" w:rsidRPr="00EC6BE2" w:rsidRDefault="00143523" w:rsidP="00143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523" w:rsidRPr="00EC6BE2" w:rsidRDefault="00143523" w:rsidP="009429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D7FE7" w:rsidRDefault="00DD7FE7" w:rsidP="00F3292D">
      <w:pPr>
        <w:pStyle w:val="45"/>
        <w:keepNext/>
        <w:keepLines/>
        <w:shd w:val="clear" w:color="auto" w:fill="auto"/>
        <w:tabs>
          <w:tab w:val="left" w:pos="-1276"/>
        </w:tabs>
        <w:spacing w:before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bookmarkStart w:id="8" w:name="_Toc471151604"/>
    </w:p>
    <w:bookmarkEnd w:id="8"/>
    <w:p w:rsidR="00E63DAE" w:rsidRPr="00E72E76" w:rsidRDefault="00E63DAE" w:rsidP="009429E4">
      <w:pPr>
        <w:pStyle w:val="a9"/>
        <w:ind w:left="-284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sectPr w:rsidR="00E63DAE" w:rsidRPr="00E72E76" w:rsidSect="000C2473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23" w:rsidRDefault="008E7123" w:rsidP="000C101D">
      <w:pPr>
        <w:spacing w:after="0" w:line="240" w:lineRule="auto"/>
      </w:pPr>
      <w:r>
        <w:separator/>
      </w:r>
    </w:p>
  </w:endnote>
  <w:endnote w:type="continuationSeparator" w:id="0">
    <w:p w:rsidR="008E7123" w:rsidRDefault="008E7123" w:rsidP="000C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23" w:rsidRDefault="008E7123" w:rsidP="000C101D">
      <w:pPr>
        <w:spacing w:after="0" w:line="240" w:lineRule="auto"/>
      </w:pPr>
      <w:r>
        <w:separator/>
      </w:r>
    </w:p>
  </w:footnote>
  <w:footnote w:type="continuationSeparator" w:id="0">
    <w:p w:rsidR="008E7123" w:rsidRDefault="008E7123" w:rsidP="000C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130291"/>
      <w:docPartObj>
        <w:docPartGallery w:val="Page Numbers (Top of Page)"/>
        <w:docPartUnique/>
      </w:docPartObj>
    </w:sdtPr>
    <w:sdtEndPr/>
    <w:sdtContent>
      <w:p w:rsidR="009225AE" w:rsidRDefault="00CD29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E7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225AE" w:rsidRDefault="009225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158F"/>
    <w:multiLevelType w:val="hybridMultilevel"/>
    <w:tmpl w:val="8560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08D6"/>
    <w:multiLevelType w:val="hybridMultilevel"/>
    <w:tmpl w:val="F68E2E86"/>
    <w:lvl w:ilvl="0" w:tplc="D676100C">
      <w:start w:val="1"/>
      <w:numFmt w:val="bullet"/>
      <w:suff w:val="nothing"/>
      <w:lvlText w:val=""/>
      <w:lvlJc w:val="left"/>
      <w:pPr>
        <w:ind w:left="0" w:firstLine="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F5DCD"/>
    <w:multiLevelType w:val="multilevel"/>
    <w:tmpl w:val="90C0B6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3" w15:restartNumberingAfterBreak="0">
    <w:nsid w:val="1024637B"/>
    <w:multiLevelType w:val="multilevel"/>
    <w:tmpl w:val="D78821E0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533A94"/>
    <w:multiLevelType w:val="multilevel"/>
    <w:tmpl w:val="C774662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2614B61"/>
    <w:multiLevelType w:val="hybridMultilevel"/>
    <w:tmpl w:val="F718F5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922993"/>
    <w:multiLevelType w:val="hybridMultilevel"/>
    <w:tmpl w:val="D600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5464"/>
    <w:multiLevelType w:val="hybridMultilevel"/>
    <w:tmpl w:val="79FE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C7FA9"/>
    <w:multiLevelType w:val="multilevel"/>
    <w:tmpl w:val="8CE6F4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3F4727"/>
    <w:multiLevelType w:val="hybridMultilevel"/>
    <w:tmpl w:val="FA24C0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11744"/>
    <w:multiLevelType w:val="hybridMultilevel"/>
    <w:tmpl w:val="02C20700"/>
    <w:lvl w:ilvl="0" w:tplc="D20A8B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F7851"/>
    <w:multiLevelType w:val="hybridMultilevel"/>
    <w:tmpl w:val="C35AE286"/>
    <w:lvl w:ilvl="0" w:tplc="B3B0F982">
      <w:start w:val="1"/>
      <w:numFmt w:val="bullet"/>
      <w:lvlText w:val=""/>
      <w:lvlJc w:val="left"/>
      <w:pPr>
        <w:ind w:left="360" w:hanging="36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66A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3F00678"/>
    <w:multiLevelType w:val="hybridMultilevel"/>
    <w:tmpl w:val="3384B68E"/>
    <w:lvl w:ilvl="0" w:tplc="7D06BC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267C4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F4FF3"/>
    <w:multiLevelType w:val="hybridMultilevel"/>
    <w:tmpl w:val="C6F8A74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B88335C"/>
    <w:multiLevelType w:val="multilevel"/>
    <w:tmpl w:val="3BB0234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7545B"/>
    <w:multiLevelType w:val="multilevel"/>
    <w:tmpl w:val="FA54251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8" w15:restartNumberingAfterBreak="0">
    <w:nsid w:val="5D775E10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716E4"/>
    <w:multiLevelType w:val="hybridMultilevel"/>
    <w:tmpl w:val="DDF24ADC"/>
    <w:lvl w:ilvl="0" w:tplc="8D102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93BD9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63CBD"/>
    <w:multiLevelType w:val="hybridMultilevel"/>
    <w:tmpl w:val="C4463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1D5ABE"/>
    <w:multiLevelType w:val="multilevel"/>
    <w:tmpl w:val="FFC487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090AFF"/>
    <w:multiLevelType w:val="hybridMultilevel"/>
    <w:tmpl w:val="11A07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65DC0"/>
    <w:multiLevelType w:val="hybridMultilevel"/>
    <w:tmpl w:val="592C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C52F6"/>
    <w:multiLevelType w:val="hybridMultilevel"/>
    <w:tmpl w:val="E3CC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2283E"/>
    <w:multiLevelType w:val="hybridMultilevel"/>
    <w:tmpl w:val="80BE90F0"/>
    <w:lvl w:ilvl="0" w:tplc="7D06BCB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A2394D"/>
    <w:multiLevelType w:val="hybridMultilevel"/>
    <w:tmpl w:val="1D94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55815"/>
    <w:multiLevelType w:val="multilevel"/>
    <w:tmpl w:val="A8E4D8D6"/>
    <w:lvl w:ilvl="0">
      <w:start w:val="1"/>
      <w:numFmt w:val="decimal"/>
      <w:lvlText w:val="4.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4E7E07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81C14"/>
    <w:multiLevelType w:val="hybridMultilevel"/>
    <w:tmpl w:val="9196C8C0"/>
    <w:lvl w:ilvl="0" w:tplc="1DFA4D1C">
      <w:start w:val="1"/>
      <w:numFmt w:val="bullet"/>
      <w:suff w:val="space"/>
      <w:lvlText w:val=""/>
      <w:lvlJc w:val="left"/>
      <w:pPr>
        <w:ind w:left="360" w:hanging="36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12"/>
  </w:num>
  <w:num w:numId="5">
    <w:abstractNumId w:val="8"/>
  </w:num>
  <w:num w:numId="6">
    <w:abstractNumId w:val="3"/>
  </w:num>
  <w:num w:numId="7">
    <w:abstractNumId w:val="10"/>
  </w:num>
  <w:num w:numId="8">
    <w:abstractNumId w:val="16"/>
  </w:num>
  <w:num w:numId="9">
    <w:abstractNumId w:val="19"/>
  </w:num>
  <w:num w:numId="10">
    <w:abstractNumId w:val="23"/>
  </w:num>
  <w:num w:numId="11">
    <w:abstractNumId w:val="25"/>
  </w:num>
  <w:num w:numId="12">
    <w:abstractNumId w:val="18"/>
  </w:num>
  <w:num w:numId="13">
    <w:abstractNumId w:val="0"/>
  </w:num>
  <w:num w:numId="14">
    <w:abstractNumId w:val="14"/>
  </w:num>
  <w:num w:numId="15">
    <w:abstractNumId w:val="20"/>
  </w:num>
  <w:num w:numId="16">
    <w:abstractNumId w:val="6"/>
  </w:num>
  <w:num w:numId="17">
    <w:abstractNumId w:val="11"/>
  </w:num>
  <w:num w:numId="18">
    <w:abstractNumId w:val="27"/>
  </w:num>
  <w:num w:numId="19">
    <w:abstractNumId w:val="5"/>
  </w:num>
  <w:num w:numId="20">
    <w:abstractNumId w:val="30"/>
  </w:num>
  <w:num w:numId="21">
    <w:abstractNumId w:val="1"/>
  </w:num>
  <w:num w:numId="22">
    <w:abstractNumId w:val="15"/>
  </w:num>
  <w:num w:numId="23">
    <w:abstractNumId w:val="29"/>
  </w:num>
  <w:num w:numId="24">
    <w:abstractNumId w:val="21"/>
  </w:num>
  <w:num w:numId="25">
    <w:abstractNumId w:val="24"/>
  </w:num>
  <w:num w:numId="26">
    <w:abstractNumId w:val="9"/>
  </w:num>
  <w:num w:numId="27">
    <w:abstractNumId w:val="22"/>
  </w:num>
  <w:num w:numId="28">
    <w:abstractNumId w:val="26"/>
  </w:num>
  <w:num w:numId="29">
    <w:abstractNumId w:val="13"/>
  </w:num>
  <w:num w:numId="30">
    <w:abstractNumId w:val="1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1D"/>
    <w:rsid w:val="0002628B"/>
    <w:rsid w:val="00037987"/>
    <w:rsid w:val="000756F1"/>
    <w:rsid w:val="00081195"/>
    <w:rsid w:val="00081283"/>
    <w:rsid w:val="000B28B2"/>
    <w:rsid w:val="000C101D"/>
    <w:rsid w:val="000C2473"/>
    <w:rsid w:val="0012621C"/>
    <w:rsid w:val="00143523"/>
    <w:rsid w:val="001655F7"/>
    <w:rsid w:val="00165C08"/>
    <w:rsid w:val="00193F63"/>
    <w:rsid w:val="001A5D06"/>
    <w:rsid w:val="001C379B"/>
    <w:rsid w:val="001C3E8E"/>
    <w:rsid w:val="001E7A86"/>
    <w:rsid w:val="00213D6C"/>
    <w:rsid w:val="00226FEB"/>
    <w:rsid w:val="002541AB"/>
    <w:rsid w:val="00265ABE"/>
    <w:rsid w:val="0029475C"/>
    <w:rsid w:val="002A72F3"/>
    <w:rsid w:val="002D70A3"/>
    <w:rsid w:val="002E52B0"/>
    <w:rsid w:val="00300ED0"/>
    <w:rsid w:val="00321890"/>
    <w:rsid w:val="00347BE4"/>
    <w:rsid w:val="00390CBE"/>
    <w:rsid w:val="003921A0"/>
    <w:rsid w:val="003B7F53"/>
    <w:rsid w:val="003E2F37"/>
    <w:rsid w:val="003E5172"/>
    <w:rsid w:val="003F1548"/>
    <w:rsid w:val="003F4CBB"/>
    <w:rsid w:val="004007D9"/>
    <w:rsid w:val="00407EF8"/>
    <w:rsid w:val="004100B2"/>
    <w:rsid w:val="004204BB"/>
    <w:rsid w:val="004333B6"/>
    <w:rsid w:val="0046200C"/>
    <w:rsid w:val="00480772"/>
    <w:rsid w:val="00481F49"/>
    <w:rsid w:val="00485720"/>
    <w:rsid w:val="004A4E73"/>
    <w:rsid w:val="004B023D"/>
    <w:rsid w:val="004D3F81"/>
    <w:rsid w:val="004D55D8"/>
    <w:rsid w:val="004D7E27"/>
    <w:rsid w:val="004E4450"/>
    <w:rsid w:val="004E680A"/>
    <w:rsid w:val="004F4681"/>
    <w:rsid w:val="004F71B8"/>
    <w:rsid w:val="004F7583"/>
    <w:rsid w:val="00522AEC"/>
    <w:rsid w:val="005475BC"/>
    <w:rsid w:val="00570B04"/>
    <w:rsid w:val="005B6745"/>
    <w:rsid w:val="005E15DB"/>
    <w:rsid w:val="005F59B2"/>
    <w:rsid w:val="0062071F"/>
    <w:rsid w:val="0067524D"/>
    <w:rsid w:val="00692540"/>
    <w:rsid w:val="00696BB3"/>
    <w:rsid w:val="006C309D"/>
    <w:rsid w:val="006E0FC4"/>
    <w:rsid w:val="006F503E"/>
    <w:rsid w:val="007118CC"/>
    <w:rsid w:val="00716C29"/>
    <w:rsid w:val="00752D03"/>
    <w:rsid w:val="00753BE2"/>
    <w:rsid w:val="00757A09"/>
    <w:rsid w:val="0078593A"/>
    <w:rsid w:val="00786B7A"/>
    <w:rsid w:val="007C36D1"/>
    <w:rsid w:val="007E3123"/>
    <w:rsid w:val="00800376"/>
    <w:rsid w:val="008058BA"/>
    <w:rsid w:val="0081555C"/>
    <w:rsid w:val="00832498"/>
    <w:rsid w:val="00847D8A"/>
    <w:rsid w:val="008523CD"/>
    <w:rsid w:val="008740C9"/>
    <w:rsid w:val="008908AF"/>
    <w:rsid w:val="00893A33"/>
    <w:rsid w:val="008B5E81"/>
    <w:rsid w:val="008C140F"/>
    <w:rsid w:val="008C4951"/>
    <w:rsid w:val="008E7123"/>
    <w:rsid w:val="008F06F3"/>
    <w:rsid w:val="00904760"/>
    <w:rsid w:val="009225AE"/>
    <w:rsid w:val="009429E4"/>
    <w:rsid w:val="0097146C"/>
    <w:rsid w:val="0098528F"/>
    <w:rsid w:val="009A3330"/>
    <w:rsid w:val="009A5AAB"/>
    <w:rsid w:val="00A34502"/>
    <w:rsid w:val="00A40DAC"/>
    <w:rsid w:val="00AA20D5"/>
    <w:rsid w:val="00B02D0C"/>
    <w:rsid w:val="00B4234B"/>
    <w:rsid w:val="00B47694"/>
    <w:rsid w:val="00B54428"/>
    <w:rsid w:val="00B54FF1"/>
    <w:rsid w:val="00B71AF0"/>
    <w:rsid w:val="00B74614"/>
    <w:rsid w:val="00B800B1"/>
    <w:rsid w:val="00BA6DF6"/>
    <w:rsid w:val="00BB0B57"/>
    <w:rsid w:val="00BC1617"/>
    <w:rsid w:val="00BC23EC"/>
    <w:rsid w:val="00BE3B4A"/>
    <w:rsid w:val="00BE3EED"/>
    <w:rsid w:val="00C1103B"/>
    <w:rsid w:val="00C36A8A"/>
    <w:rsid w:val="00C57BC0"/>
    <w:rsid w:val="00CB68F8"/>
    <w:rsid w:val="00CC0395"/>
    <w:rsid w:val="00CC3E75"/>
    <w:rsid w:val="00CC4C64"/>
    <w:rsid w:val="00CD29CC"/>
    <w:rsid w:val="00CE702D"/>
    <w:rsid w:val="00D10775"/>
    <w:rsid w:val="00D1706D"/>
    <w:rsid w:val="00D30B31"/>
    <w:rsid w:val="00D718E3"/>
    <w:rsid w:val="00D7311B"/>
    <w:rsid w:val="00D76376"/>
    <w:rsid w:val="00D93165"/>
    <w:rsid w:val="00DA21E0"/>
    <w:rsid w:val="00DC1B19"/>
    <w:rsid w:val="00DC715E"/>
    <w:rsid w:val="00DD7FE7"/>
    <w:rsid w:val="00E63DAE"/>
    <w:rsid w:val="00E661C8"/>
    <w:rsid w:val="00E72E76"/>
    <w:rsid w:val="00EA1C7C"/>
    <w:rsid w:val="00EB468F"/>
    <w:rsid w:val="00EC6BE2"/>
    <w:rsid w:val="00EE14C2"/>
    <w:rsid w:val="00F13719"/>
    <w:rsid w:val="00F13C02"/>
    <w:rsid w:val="00F17519"/>
    <w:rsid w:val="00F22A39"/>
    <w:rsid w:val="00F3292D"/>
    <w:rsid w:val="00F5149A"/>
    <w:rsid w:val="00F563ED"/>
    <w:rsid w:val="00F900EC"/>
    <w:rsid w:val="00F9173F"/>
    <w:rsid w:val="00F94EE5"/>
    <w:rsid w:val="00FB18DA"/>
    <w:rsid w:val="00FC6C24"/>
    <w:rsid w:val="00FD3FD2"/>
    <w:rsid w:val="00FE1B4C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15A09B-E81E-42A9-948A-6BD49FFE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83"/>
  </w:style>
  <w:style w:type="paragraph" w:styleId="1">
    <w:name w:val="heading 1"/>
    <w:basedOn w:val="a"/>
    <w:next w:val="a"/>
    <w:link w:val="10"/>
    <w:uiPriority w:val="9"/>
    <w:qFormat/>
    <w:rsid w:val="0008128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283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283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28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28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28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28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28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28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01D"/>
  </w:style>
  <w:style w:type="paragraph" w:styleId="a7">
    <w:name w:val="footer"/>
    <w:basedOn w:val="a"/>
    <w:link w:val="a8"/>
    <w:uiPriority w:val="99"/>
    <w:unhideWhenUsed/>
    <w:rsid w:val="000C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01D"/>
  </w:style>
  <w:style w:type="paragraph" w:styleId="a9">
    <w:name w:val="No Spacing"/>
    <w:link w:val="aa"/>
    <w:uiPriority w:val="1"/>
    <w:qFormat/>
    <w:rsid w:val="000C101D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0C101D"/>
    <w:rPr>
      <w:rFonts w:eastAsiaTheme="minorEastAsia"/>
    </w:rPr>
  </w:style>
  <w:style w:type="paragraph" w:styleId="ab">
    <w:name w:val="List Paragraph"/>
    <w:basedOn w:val="a"/>
    <w:qFormat/>
    <w:rsid w:val="00BC23E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C23EC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BC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C23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1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1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12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812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812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812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812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812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12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f">
    <w:name w:val="Table Grid"/>
    <w:basedOn w:val="a1"/>
    <w:uiPriority w:val="59"/>
    <w:rsid w:val="0008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81283"/>
    <w:pPr>
      <w:widowControl w:val="0"/>
      <w:shd w:val="clear" w:color="auto" w:fill="FFFFFF"/>
      <w:spacing w:after="720" w:line="264" w:lineRule="exact"/>
      <w:jc w:val="center"/>
    </w:pPr>
    <w:rPr>
      <w:rFonts w:ascii="Book Antiqua" w:eastAsia="Book Antiqua" w:hAnsi="Book Antiqua" w:cs="Book Antiqua"/>
      <w:b/>
      <w:bCs/>
    </w:rPr>
  </w:style>
  <w:style w:type="character" w:customStyle="1" w:styleId="51">
    <w:name w:val="Основной текст (5)_"/>
    <w:basedOn w:val="a0"/>
    <w:link w:val="52"/>
    <w:rsid w:val="0008128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81283"/>
    <w:pPr>
      <w:widowControl w:val="0"/>
      <w:shd w:val="clear" w:color="auto" w:fill="FFFFFF"/>
      <w:spacing w:before="1860" w:after="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TOC Heading"/>
    <w:basedOn w:val="1"/>
    <w:next w:val="a"/>
    <w:uiPriority w:val="39"/>
    <w:semiHidden/>
    <w:unhideWhenUsed/>
    <w:qFormat/>
    <w:rsid w:val="00081283"/>
    <w:pPr>
      <w:outlineLvl w:val="9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081283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81283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81283"/>
    <w:pPr>
      <w:spacing w:after="100"/>
      <w:ind w:left="440"/>
    </w:pPr>
    <w:rPr>
      <w:rFonts w:eastAsiaTheme="minorEastAsia"/>
    </w:rPr>
  </w:style>
  <w:style w:type="character" w:customStyle="1" w:styleId="61">
    <w:name w:val="Основной текст (6)_"/>
    <w:basedOn w:val="a0"/>
    <w:link w:val="62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1283"/>
    <w:pPr>
      <w:widowControl w:val="0"/>
      <w:shd w:val="clear" w:color="auto" w:fill="FFFFFF"/>
      <w:spacing w:before="4560" w:after="0" w:line="288" w:lineRule="exact"/>
      <w:jc w:val="center"/>
    </w:pPr>
    <w:rPr>
      <w:rFonts w:ascii="Book Antiqua" w:eastAsia="Book Antiqua" w:hAnsi="Book Antiqua" w:cs="Book Antiqua"/>
      <w:b/>
      <w:bCs/>
    </w:rPr>
  </w:style>
  <w:style w:type="paragraph" w:styleId="43">
    <w:name w:val="toc 4"/>
    <w:basedOn w:val="a"/>
    <w:next w:val="a"/>
    <w:autoRedefine/>
    <w:uiPriority w:val="39"/>
    <w:unhideWhenUsed/>
    <w:rsid w:val="00081283"/>
    <w:pPr>
      <w:shd w:val="clear" w:color="auto" w:fill="FFFFFF" w:themeFill="background1"/>
      <w:tabs>
        <w:tab w:val="right" w:leader="dot" w:pos="9356"/>
      </w:tabs>
      <w:spacing w:after="100"/>
      <w:ind w:left="142"/>
    </w:pPr>
    <w:rPr>
      <w:rFonts w:ascii="Arial" w:hAnsi="Arial" w:cs="Arial"/>
    </w:rPr>
  </w:style>
  <w:style w:type="character" w:customStyle="1" w:styleId="44">
    <w:name w:val="Заголовок №4_"/>
    <w:basedOn w:val="a0"/>
    <w:link w:val="45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5">
    <w:name w:val="Заголовок №4"/>
    <w:basedOn w:val="a"/>
    <w:link w:val="44"/>
    <w:rsid w:val="00081283"/>
    <w:pPr>
      <w:widowControl w:val="0"/>
      <w:shd w:val="clear" w:color="auto" w:fill="FFFFFF"/>
      <w:spacing w:before="540" w:after="0" w:line="269" w:lineRule="exact"/>
      <w:jc w:val="both"/>
      <w:outlineLvl w:val="3"/>
    </w:pPr>
    <w:rPr>
      <w:rFonts w:ascii="Book Antiqua" w:eastAsia="Book Antiqua" w:hAnsi="Book Antiqua" w:cs="Book Antiqua"/>
      <w:b/>
      <w:bCs/>
    </w:rPr>
  </w:style>
  <w:style w:type="character" w:customStyle="1" w:styleId="22">
    <w:name w:val="Основной текст (2)_"/>
    <w:basedOn w:val="a0"/>
    <w:link w:val="23"/>
    <w:rsid w:val="000812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81283"/>
    <w:pPr>
      <w:widowControl w:val="0"/>
      <w:shd w:val="clear" w:color="auto" w:fill="FFFFFF"/>
      <w:spacing w:before="180" w:after="18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Полужирный"/>
    <w:basedOn w:val="22"/>
    <w:rsid w:val="0008128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Garamond10pt">
    <w:name w:val="Колонтитул + Garamond;10 pt;Курсив"/>
    <w:basedOn w:val="a0"/>
    <w:rsid w:val="00081283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81283"/>
    <w:rPr>
      <w:rFonts w:ascii="Book Antiqua" w:eastAsia="Book Antiqua" w:hAnsi="Book Antiqua" w:cs="Book Antiqua"/>
      <w:b/>
      <w:bCs/>
      <w:sz w:val="44"/>
      <w:szCs w:val="44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081283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paragraph" w:customStyle="1" w:styleId="13">
    <w:name w:val="Заголовок №1"/>
    <w:basedOn w:val="a"/>
    <w:link w:val="12"/>
    <w:rsid w:val="00081283"/>
    <w:pPr>
      <w:widowControl w:val="0"/>
      <w:shd w:val="clear" w:color="auto" w:fill="FFFFFF"/>
      <w:spacing w:before="2400" w:after="120" w:line="0" w:lineRule="atLeast"/>
      <w:outlineLvl w:val="0"/>
    </w:pPr>
    <w:rPr>
      <w:rFonts w:ascii="Book Antiqua" w:eastAsia="Book Antiqua" w:hAnsi="Book Antiqua" w:cs="Book Antiqua"/>
      <w:b/>
      <w:bCs/>
      <w:sz w:val="44"/>
      <w:szCs w:val="44"/>
    </w:rPr>
  </w:style>
  <w:style w:type="paragraph" w:customStyle="1" w:styleId="72">
    <w:name w:val="Основной текст (7)"/>
    <w:basedOn w:val="a"/>
    <w:link w:val="71"/>
    <w:rsid w:val="00081283"/>
    <w:pPr>
      <w:widowControl w:val="0"/>
      <w:shd w:val="clear" w:color="auto" w:fill="FFFFFF"/>
      <w:spacing w:after="0" w:line="168" w:lineRule="exact"/>
    </w:pPr>
    <w:rPr>
      <w:rFonts w:ascii="Book Antiqua" w:eastAsia="Book Antiqua" w:hAnsi="Book Antiqua" w:cs="Book Antiqua"/>
      <w:i/>
      <w:iCs/>
      <w:sz w:val="13"/>
      <w:szCs w:val="13"/>
    </w:rPr>
  </w:style>
  <w:style w:type="character" w:customStyle="1" w:styleId="25">
    <w:name w:val="Основной текст (2) + Курсив"/>
    <w:basedOn w:val="22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lk">
    <w:name w:val="blk"/>
    <w:rsid w:val="00081283"/>
  </w:style>
  <w:style w:type="character" w:customStyle="1" w:styleId="Exact">
    <w:name w:val="Подпись к картинке Exact"/>
    <w:basedOn w:val="a0"/>
    <w:link w:val="af1"/>
    <w:rsid w:val="00081283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paragraph" w:customStyle="1" w:styleId="af1">
    <w:name w:val="Подпись к картинке"/>
    <w:basedOn w:val="a"/>
    <w:link w:val="Exact"/>
    <w:rsid w:val="000812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character" w:customStyle="1" w:styleId="2Exact">
    <w:name w:val="Основной текст (2) Exact"/>
    <w:basedOn w:val="a0"/>
    <w:rsid w:val="0008128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sid w:val="00081283"/>
    <w:rPr>
      <w:rFonts w:ascii="Book Antiqua" w:eastAsia="Book Antiqua" w:hAnsi="Book Antiqua" w:cs="Book Antiqua"/>
      <w:i/>
      <w:iCs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81283"/>
    <w:pPr>
      <w:widowControl w:val="0"/>
      <w:shd w:val="clear" w:color="auto" w:fill="FFFFFF"/>
      <w:spacing w:after="60" w:line="0" w:lineRule="atLeast"/>
      <w:jc w:val="center"/>
    </w:pPr>
    <w:rPr>
      <w:rFonts w:ascii="Book Antiqua" w:eastAsia="Book Antiqua" w:hAnsi="Book Antiqua" w:cs="Book Antiqua"/>
      <w:i/>
      <w:iCs/>
    </w:rPr>
  </w:style>
  <w:style w:type="character" w:customStyle="1" w:styleId="7Exact">
    <w:name w:val="Основной текст (7) Exact"/>
    <w:basedOn w:val="a0"/>
    <w:rsid w:val="0008128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Основной текст (12) + Не курсив Exact"/>
    <w:basedOn w:val="120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none"/>
      <w:shd w:val="clear" w:color="auto" w:fill="FFFFFF"/>
    </w:rPr>
  </w:style>
  <w:style w:type="character" w:styleId="af2">
    <w:name w:val="Strong"/>
    <w:uiPriority w:val="22"/>
    <w:qFormat/>
    <w:rsid w:val="00081283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f3">
    <w:name w:val="Title"/>
    <w:basedOn w:val="a"/>
    <w:link w:val="af4"/>
    <w:uiPriority w:val="10"/>
    <w:qFormat/>
    <w:rsid w:val="00081283"/>
    <w:pPr>
      <w:pBdr>
        <w:bottom w:val="single" w:sz="8" w:space="4" w:color="D34817"/>
      </w:pBdr>
      <w:spacing w:after="160" w:line="240" w:lineRule="auto"/>
      <w:contextualSpacing/>
      <w:jc w:val="center"/>
    </w:pPr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character" w:customStyle="1" w:styleId="af4">
    <w:name w:val="Название Знак"/>
    <w:basedOn w:val="a0"/>
    <w:link w:val="af3"/>
    <w:uiPriority w:val="10"/>
    <w:rsid w:val="00081283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af5">
    <w:name w:val="Block Text"/>
    <w:uiPriority w:val="40"/>
    <w:rsid w:val="0008128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character" w:styleId="af6">
    <w:name w:val="Intense Emphasis"/>
    <w:uiPriority w:val="21"/>
    <w:qFormat/>
    <w:rsid w:val="00081283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character" w:customStyle="1" w:styleId="110">
    <w:name w:val="Основной текст (11)_"/>
    <w:basedOn w:val="a0"/>
    <w:link w:val="111"/>
    <w:rsid w:val="0008128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81283"/>
    <w:pPr>
      <w:widowControl w:val="0"/>
      <w:shd w:val="clear" w:color="auto" w:fill="FFFFFF"/>
      <w:spacing w:before="300" w:after="0" w:line="250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f7">
    <w:name w:val="Body Text"/>
    <w:basedOn w:val="a"/>
    <w:link w:val="af8"/>
    <w:rsid w:val="00081283"/>
    <w:pPr>
      <w:tabs>
        <w:tab w:val="left" w:pos="9214"/>
      </w:tabs>
      <w:spacing w:after="0"/>
      <w:ind w:right="423"/>
    </w:pPr>
    <w:rPr>
      <w:rFonts w:ascii="Times New Roman" w:eastAsia="Calibri" w:hAnsi="Times New Roman" w:cs="Times New Roman"/>
      <w:b/>
      <w:spacing w:val="-8"/>
      <w:sz w:val="24"/>
    </w:rPr>
  </w:style>
  <w:style w:type="character" w:customStyle="1" w:styleId="af8">
    <w:name w:val="Основной текст Знак"/>
    <w:basedOn w:val="a0"/>
    <w:link w:val="af7"/>
    <w:rsid w:val="00081283"/>
    <w:rPr>
      <w:rFonts w:ascii="Times New Roman" w:eastAsia="Calibri" w:hAnsi="Times New Roman" w:cs="Times New Roman"/>
      <w:b/>
      <w:spacing w:val="-8"/>
      <w:sz w:val="24"/>
    </w:rPr>
  </w:style>
  <w:style w:type="paragraph" w:styleId="af9">
    <w:name w:val="Normal (Web)"/>
    <w:basedOn w:val="a"/>
    <w:uiPriority w:val="99"/>
    <w:unhideWhenUsed/>
    <w:rsid w:val="0008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08128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81283"/>
  </w:style>
  <w:style w:type="character" w:customStyle="1" w:styleId="afa">
    <w:name w:val="Подпись к таблице"/>
    <w:basedOn w:val="a0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b">
    <w:name w:val="caption"/>
    <w:basedOn w:val="a"/>
    <w:next w:val="a"/>
    <w:qFormat/>
    <w:rsid w:val="0008128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styleId="afc">
    <w:name w:val="Emphasis"/>
    <w:basedOn w:val="a0"/>
    <w:uiPriority w:val="20"/>
    <w:qFormat/>
    <w:rsid w:val="00081283"/>
    <w:rPr>
      <w:i/>
      <w:iCs/>
    </w:rPr>
  </w:style>
  <w:style w:type="paragraph" w:customStyle="1" w:styleId="p19">
    <w:name w:val="p19"/>
    <w:basedOn w:val="a"/>
    <w:rsid w:val="0071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69DEF3-6A87-42BB-A4AF-FECA1C55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Утверждено Решением общего собрания РА «Строители ТПП РБ»</Company>
  <LinksUpToDate>false</LinksUpToDate>
  <CharactersWithSpaces>14566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ОБ ДИРЕКТОРЕ РЕГИОНАЛЬНОЙ АССОЦИАЦИИ                                    «СТРОИТЕЛИ ТПП РБ»</dc:subject>
  <dc:creator>Протокол №__ от __.02.2018г.</dc:creator>
  <cp:lastModifiedBy>Леонид Баторов</cp:lastModifiedBy>
  <cp:revision>24</cp:revision>
  <cp:lastPrinted>2018-04-09T02:52:00Z</cp:lastPrinted>
  <dcterms:created xsi:type="dcterms:W3CDTF">2018-04-10T09:35:00Z</dcterms:created>
  <dcterms:modified xsi:type="dcterms:W3CDTF">2019-02-08T03:45:00Z</dcterms:modified>
</cp:coreProperties>
</file>