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B9" w:rsidRDefault="003A3DB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МИНИСТЕРСТВО ТРУДА И СОЦИАЛЬНОГО РАЗВИТИЯ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22 января 2001 г. N 10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МЕЖОТРАСЛЕВЫХ НОРМАТИВОВ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ЧИСЛЕННОСТИ РАБОТНИКОВ СЛУЖБЫ ОХРАНЫ ТРУДА В ОРГАНИЗАЦИЯХ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Министерство труда и социального развития Российской Федерации постановляет: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w:anchor="Par33" w:history="1">
        <w:r>
          <w:rPr>
            <w:color w:val="0000FF"/>
          </w:rPr>
          <w:t>Межотраслевые нормативы</w:t>
        </w:r>
      </w:hyperlink>
      <w:r>
        <w:t xml:space="preserve">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организациях, разработанные Центральным бюро нормативов по труду Минтруда России, согласно Приложению.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Установить, что 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рекомендуются для применения во всех организациях независимо от форм собственности и организационно-правовых форм.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Центральному бюро нормативов по труду Минтруда России обеспечить издание необходимого количества указанных Межотраслевых </w:t>
      </w:r>
      <w:hyperlink w:anchor="Par33" w:history="1">
        <w:r>
          <w:rPr>
            <w:color w:val="0000FF"/>
          </w:rPr>
          <w:t>нормативов</w:t>
        </w:r>
      </w:hyperlink>
      <w:r>
        <w:t xml:space="preserve"> численности в соответствии с заявками организаций.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Министр труда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и социального развития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А.ПОЧИНОК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</w:pPr>
      <w:bookmarkStart w:id="1" w:name="_GoBack"/>
      <w:bookmarkEnd w:id="1"/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4"/>
      <w:bookmarkEnd w:id="2"/>
      <w:r>
        <w:t>Приложение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Утверждены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Министерства труда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и социального развития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от 22 января 2001 г. N 10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МЕЖОТРАСЛЕВЫЕ НОРМАТИВЫ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ЧИСЛЕННОСТИ РАБОТНИКОВ СЛУЖБЫ ОХРАНЫ ТРУДА В ОРГАНИЗАЦИЯХ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утверждены Постановлением Министерства труда и социального развития Российской Федерации от 22 января 2001 г. N 10 с учетом мнения Федерации Независимых Профсоюзов России и рекомендуются для применения в организациях независимо от форм собственности и организационно-правовых форм.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Межотраслевые </w:t>
      </w:r>
      <w:hyperlink r:id="rId5" w:history="1">
        <w:r>
          <w:rPr>
            <w:color w:val="0000FF"/>
          </w:rPr>
          <w:t>нормативы</w:t>
        </w:r>
      </w:hyperlink>
      <w:r>
        <w:t xml:space="preserve">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разработаны Центральным бюро нормативов по труду Министерства труда и социального развития Российской Федерации при участии Департамента условий и охраны труда Минтруда России.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предназначены для определения и обоснования необходимой численности работников этой службы, установления должностных обязанностей, распределения работы между исполнителями.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0"/>
      <w:bookmarkEnd w:id="4"/>
      <w:r>
        <w:t>1. Общая часть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Межотраслевые нормативы </w:t>
      </w:r>
      <w:proofErr w:type="gramStart"/>
      <w:r>
        <w:t>численности работников службы охраны труда</w:t>
      </w:r>
      <w:proofErr w:type="gramEnd"/>
      <w:r>
        <w:t xml:space="preserve"> в организациях (далее - нормативы численности) предназначены для определения и обоснования необходимой численности работников службы охраны труда, установления должностных обязанностей, распределения работы между работниками и рекомендуются для применения в организациях </w:t>
      </w:r>
      <w:r>
        <w:lastRenderedPageBreak/>
        <w:t>независимо от форм собственности и организационно-правовых форм.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Нормативы численности предусматривают также и условия </w:t>
      </w:r>
      <w:proofErr w:type="gramStart"/>
      <w:r>
        <w:t>формирования организационной структуры службы охраны труда</w:t>
      </w:r>
      <w:proofErr w:type="gramEnd"/>
      <w:r>
        <w:t xml:space="preserve"> в организации (специалист, бюро, отдел).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Нормативы численности охватывают следующие направления </w:t>
      </w:r>
      <w:proofErr w:type="gramStart"/>
      <w:r>
        <w:t>деятельности работников службы охраны труда</w:t>
      </w:r>
      <w:proofErr w:type="gramEnd"/>
      <w:r>
        <w:t xml:space="preserve"> в организации: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82" w:history="1">
        <w:r>
          <w:rPr>
            <w:color w:val="0000FF"/>
          </w:rPr>
          <w:t>управление</w:t>
        </w:r>
      </w:hyperlink>
      <w:r>
        <w:t xml:space="preserve"> охраной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98" w:history="1">
        <w:r>
          <w:rPr>
            <w:color w:val="0000FF"/>
          </w:rPr>
          <w:t>организация</w:t>
        </w:r>
      </w:hyperlink>
      <w:r>
        <w:t xml:space="preserve"> работы по предупреждению производственного травматизма, профессиональных и </w:t>
      </w:r>
      <w:proofErr w:type="spellStart"/>
      <w:r>
        <w:t>производственно</w:t>
      </w:r>
      <w:proofErr w:type="spellEnd"/>
      <w:r>
        <w:t xml:space="preserve"> обусловленных заболеваний;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141" w:history="1">
        <w:r>
          <w:rPr>
            <w:color w:val="0000FF"/>
          </w:rPr>
          <w:t>организация</w:t>
        </w:r>
      </w:hyperlink>
      <w:r>
        <w:t xml:space="preserve"> работы по приведению аттестации рабочих мест на соответствие их требованиям условий и охраны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272" w:history="1">
        <w:r>
          <w:rPr>
            <w:color w:val="0000FF"/>
          </w:rPr>
          <w:t>организация</w:t>
        </w:r>
      </w:hyperlink>
      <w:r>
        <w:t xml:space="preserve"> пропаганды по охране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вводного инструктажа;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311" w:history="1">
        <w:r>
          <w:rPr>
            <w:color w:val="0000FF"/>
          </w:rPr>
          <w:t>организация</w:t>
        </w:r>
      </w:hyperlink>
      <w:r>
        <w:t xml:space="preserve"> проведения инструктажей, обучения, проверки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355" w:history="1">
        <w:r>
          <w:rPr>
            <w:color w:val="0000FF"/>
          </w:rPr>
          <w:t>планирование</w:t>
        </w:r>
      </w:hyperlink>
      <w:r>
        <w:t xml:space="preserve"> мероприятий по охране труда, составление статистической отчетности по установленным формам, ведение документации по охране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402" w:history="1">
        <w:r>
          <w:rPr>
            <w:color w:val="0000FF"/>
          </w:rPr>
          <w:t>оперативный контроль</w:t>
        </w:r>
      </w:hyperlink>
      <w:r>
        <w:t xml:space="preserve"> за состоянием охраны труда в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524" w:history="1">
        <w:proofErr w:type="gramStart"/>
        <w:r>
          <w:rPr>
            <w:color w:val="0000FF"/>
          </w:rPr>
          <w:t>контроль</w:t>
        </w:r>
      </w:hyperlink>
      <w:r>
        <w:t xml:space="preserve"> за</w:t>
      </w:r>
      <w:proofErr w:type="gramEnd"/>
      <w:r>
        <w:t xml:space="preserve"> соблюдением законов и иных нормативных правовых актов по охране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559" w:history="1">
        <w:r>
          <w:rPr>
            <w:color w:val="0000FF"/>
          </w:rPr>
          <w:t>участие</w:t>
        </w:r>
      </w:hyperlink>
      <w:r>
        <w:t xml:space="preserve"> в реконструкции производства и организации мероприятий, направленных на улучшение условий труда работников организации;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w:anchor="Par601" w:history="1">
        <w:r>
          <w:rPr>
            <w:color w:val="0000FF"/>
          </w:rPr>
          <w:t>расследование</w:t>
        </w:r>
      </w:hyperlink>
      <w:r>
        <w:t xml:space="preserve"> и учет несчастных случаев.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1.4. В основу разработки нормативов численности положены: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оперативного учета и статистической отчетности служб охраны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материалы изучения существующей организации труда в структурных подразделениях.</w:t>
      </w:r>
    </w:p>
    <w:p w:rsidR="003A3DB9" w:rsidRDefault="003A3D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17.07.1999 N 181-ФЗ утратил силу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30.06.2006 N 90-ФЗ.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вопросу, касающемуся государственных нормативных требований охраны труда, см. </w:t>
      </w:r>
      <w:hyperlink r:id="rId8" w:history="1">
        <w:r>
          <w:rPr>
            <w:color w:val="0000FF"/>
          </w:rPr>
          <w:t>статью 211</w:t>
        </w:r>
      </w:hyperlink>
      <w:r>
        <w:t xml:space="preserve"> Трудового кодекса РФ.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11.03.1999 N 279 утратило силу в связи с изданием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08.01.2003 N 5.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вопросу, касающемуся особенностей расследования несчастных случаев на производстве в отдельных отраслях и организациях, см.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Минтруда РФ от 24.10.2002 N 73.</w:t>
      </w:r>
    </w:p>
    <w:p w:rsidR="003A3DB9" w:rsidRDefault="003A3D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1.5. </w:t>
      </w:r>
      <w:proofErr w:type="gramStart"/>
      <w:r>
        <w:t xml:space="preserve">Нормативы численности разработаны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Российской Федерации "Об основах охраны труда в Российской Федерации" (Собрание законодательства Российской Федерации, 1999, N 29, ст. 3702),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расследовании и учете несчастных случаев на производстве, утвержденным Постановлением Правительства Российской Федерации от 11 марта 1999 г. N 279 (Собрание законодательства Российской Федерации, 1999, N 13, ст. 1595).</w:t>
      </w:r>
      <w:proofErr w:type="gramEnd"/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1.6. Наименования должностей работников службы охраны установлены в соответствии с тарифно-квалификационными характеристиками (требованиями) по общеотраслевым должностям служащих, утвержденными в установленном порядке.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1.7. Нормативами охвачены следующие должности: начальник отдела (бюро), специалисты всех категорий.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1.8. Штатная численность работников санитарно-промышленных лабораторий и санитарных врачей данными нормативами не предусмотрена.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1.9. Приведенные в сборнике числовые значения нормативов с указанием "до" следует понимать включительно.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1.10. В тех случаях, когда отдельные производственные подразделения удалены друг от друга на расстояние от 0,5 км до 1,5 км, к рассчитанной по нормативам численности следует устанавливать коэффициент 1,2, а на расстоянии от 1,5 км и более - коэффициент 1,4.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1.11. В обособленных производственных </w:t>
      </w:r>
      <w:proofErr w:type="gramStart"/>
      <w:r>
        <w:t>структурах</w:t>
      </w:r>
      <w:proofErr w:type="gramEnd"/>
      <w:r>
        <w:t xml:space="preserve"> численностью от 400 человек и свыше, численность работников службы охраны труда рассчитывается отдельно для каждой единицы. Обособленной производственной структурой следует считать предприятия, цехи, управления автомобильного транспорта и жилищно-коммунального хозяйства, входящие в структуру </w:t>
      </w:r>
      <w:r>
        <w:lastRenderedPageBreak/>
        <w:t>организации, расположенные на разных производственных площадках и имеющие законченный производственный цикл.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74"/>
      <w:bookmarkEnd w:id="5"/>
      <w:r>
        <w:t>2. Организация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Работники службы охраны труда в своей деятельности руководствуются законодательными и иными нормативными правовыми актами по охране труда Российской Федерации, коллективным договором и соглашением по охране труда организации, нормативной документацией организации и осуществляют свою деятельность во взаимодействии с другими службами организации, а также совместным комитетом (комиссией) по охране труда, уполномоченными (доверенными) лицами по охране труда профессиональных союзов или трудового коллектива, органами</w:t>
      </w:r>
      <w:proofErr w:type="gramEnd"/>
      <w:r>
        <w:t xml:space="preserve"> государственного управления охраной труда, надзора и </w:t>
      </w:r>
      <w:proofErr w:type="gramStart"/>
      <w:r>
        <w:t>контроля за</w:t>
      </w:r>
      <w:proofErr w:type="gramEnd"/>
      <w:r>
        <w:t xml:space="preserve"> охраной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</w:t>
      </w:r>
      <w:proofErr w:type="gramStart"/>
      <w:r>
        <w:t>труда работников службы охраны труда</w:t>
      </w:r>
      <w:proofErr w:type="gramEnd"/>
      <w:r>
        <w:t xml:space="preserve"> предусматривает строгую регламентацию их должностных обязанностей и закрепление за каждым из них определенных структурных подразделений или направлений работы.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Рабочее место работника службы охраны труда рекомендуется оборудовать столом, стулом, книжным шкафом для хранения документов; обеспечить ПЭВМ, телефонной связью и необходимыми канцелярскими принадлежностями, а также нормативно-справочной литературой, приборами оперативного контроля опасных и вредных производственных факторов, необходимыми для данного вида производства с учетом специфики работ.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0"/>
      <w:bookmarkEnd w:id="6"/>
      <w:r>
        <w:t>3. Нормативная часть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82"/>
      <w:bookmarkEnd w:id="7"/>
      <w:r>
        <w:t>3.1. Создание службы охраны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8" w:name="Par84"/>
      <w:bookmarkEnd w:id="8"/>
      <w:r>
        <w:t>3.1.1. Условия формирования службы охраны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Служба охраны труда находится непосредственно в подчинении работодателя. </w:t>
      </w:r>
      <w:proofErr w:type="gramStart"/>
      <w:r>
        <w:t>В организациях со среднесписочной численностью работников (при отсутствии рабочих, занятых на тяжелых и связанных с вредными и опасными условиями труда работах) до 700 человек эти функции могут выполнять отдельные специалисты по охране труда.</w:t>
      </w:r>
      <w:proofErr w:type="gramEnd"/>
      <w:r>
        <w:t xml:space="preserve"> В </w:t>
      </w:r>
      <w:proofErr w:type="gramStart"/>
      <w:r>
        <w:t>организациях</w:t>
      </w:r>
      <w:proofErr w:type="gramEnd"/>
      <w:r>
        <w:t xml:space="preserve"> с большей численностью создается бюро охраны труда при штатной численности работников 3 - 5 единиц (включая начальника) или отдел - при штатной численности работников от 6 единиц.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9" w:name="Par88"/>
      <w:bookmarkEnd w:id="9"/>
      <w:r>
        <w:t>3.1.2. Руководитель службы охраны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руководство службой охраны труда, планирует и организует ее работу, разрабатывает должностные инструкции работников, несет персональную ответственность за эффективное и качественное выполнение возложенных на службу задач и функций, отвечает за представление отчетности. Координирует работу уполномоченных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Обеспечивает своевременное рассмотрение представляемых документов, писем, предложений, заявлений по вопросам, входящим в компетенцию службы.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Представляет работодателю предложения по вопросам подбора и расстановки кадров в службе охраны труда, о поощрении отличившихся работников или о применении дисциплинарных взысканий к работникам за ненадлежащее исполнение своих обязанностей.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Обеспечивает систематическое повышение </w:t>
      </w:r>
      <w:proofErr w:type="gramStart"/>
      <w:r>
        <w:t>квалификации работников службы охраны труда</w:t>
      </w:r>
      <w:proofErr w:type="gramEnd"/>
      <w:r>
        <w:t>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96"/>
      <w:bookmarkEnd w:id="10"/>
      <w:r>
        <w:t>3.2. Основная деятельность работников службы охраны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11" w:name="Par98"/>
      <w:bookmarkEnd w:id="11"/>
      <w:r>
        <w:t>3.2.1. Организация работы по предупреждению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 xml:space="preserve">производственного травматизма, </w:t>
      </w:r>
      <w:proofErr w:type="gramStart"/>
      <w:r>
        <w:t>профессиональных</w:t>
      </w:r>
      <w:proofErr w:type="gramEnd"/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и производственно-обусловленных заболеваний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Изучение и анализ причин аварий и производственного травматизма, профессиональных и </w:t>
      </w:r>
      <w:proofErr w:type="spellStart"/>
      <w:r>
        <w:t>производственно</w:t>
      </w:r>
      <w:proofErr w:type="spellEnd"/>
      <w:r>
        <w:t xml:space="preserve"> обусловленных заболеваний. Участие в расследовании аварий и несчастных случаев на производстве и разработке мероприятий по предупреждению и устранению причин производственного травматизма, а также в подготовке документов на выплату возмещения вреда, причиненного здоровью работника в результате несчастного случая на производстве или профзаболевания. </w:t>
      </w:r>
      <w:proofErr w:type="gramStart"/>
      <w:r>
        <w:t>Контроль за</w:t>
      </w:r>
      <w:proofErr w:type="gramEnd"/>
      <w:r>
        <w:t xml:space="preserve"> выполнением мероприятий по устранению причин производственного травматизма.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Доведение приказов, писем вышестоящих организаций по предупреждению производственного травматизма до коллективов цехов; подготовка проектов приказов, предписаний, писем по вопросам охраны труда (по организации).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12" w:name="Par107"/>
      <w:bookmarkEnd w:id="12"/>
      <w:r>
        <w:t>Таблица 1</w:t>
      </w:r>
    </w:p>
    <w:p w:rsidR="003A3DB9" w:rsidRDefault="003A3DB9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888"/>
        <w:gridCol w:w="1180"/>
        <w:gridCol w:w="944"/>
        <w:gridCol w:w="944"/>
        <w:gridCol w:w="944"/>
        <w:gridCol w:w="1062"/>
        <w:gridCol w:w="944"/>
      </w:tblGrid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Среднесписоч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числен-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работни-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60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Численность рабочих, занятых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тяжелых и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связанных с вредными условиями труда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работах</w:t>
            </w:r>
            <w:proofErr w:type="gramEnd"/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100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101 -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351 -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5000 и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Нормативная численность, человек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0,13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0,14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0,16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0,14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0,16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0,17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0,16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0,17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0,19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0,19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0,21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0,24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0,27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0,28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0,31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0,34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0,37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0,43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0,46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0,56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0,55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0,58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0,63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0,74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0,75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0,80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0,93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1,02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10001 - 20000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1,35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1,41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1,57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1,68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20001 и свыше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1,65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1,79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1,88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1,99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инд.</w:t>
            </w:r>
          </w:p>
        </w:tc>
        <w:tc>
          <w:tcPr>
            <w:tcW w:w="18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13" w:name="Par141"/>
      <w:bookmarkEnd w:id="13"/>
      <w:r>
        <w:t>3.2.2. Организация работы по проведению аттестации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рабочих мест на соответствие их требованиям условий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и охраны труда 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Организационное и методическое руководство работой по аттестации и рационализации рабочих мест в части соответствия рабочих мест требованиям условий охраны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необходимой нормативно-правовой базы для проведения аттестации рабочих мест и организация ее изучения.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Учет рабочих мест и классификация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категориям работников; наименованию профессий (должностей); их количеству и виду работ (подвижные, сезонные, периодического использования и др.) с целью выявления наиболее </w:t>
      </w:r>
      <w:proofErr w:type="spellStart"/>
      <w:r>
        <w:t>травмоопасных</w:t>
      </w:r>
      <w:proofErr w:type="spellEnd"/>
      <w:r>
        <w:t xml:space="preserve"> участков, работ, оборудования и приспособлений.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Оценка рабочих мест по условиям труда: соответствие санитарно-гигиеническим нормативам и требованиям охраны труда; составление перечня опасных и вредных факторов производственной среды, показателей тяжести и напряженности трудового процесса; кодирование производств, цехов, участков, рабочих мест для проведения автоматизированной обработки результатов; обеспеченность работающих спецодеждой и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и их соответствие стандартам безопасности труда и установленным нормам;</w:t>
      </w:r>
      <w:proofErr w:type="gramEnd"/>
      <w:r>
        <w:t xml:space="preserve"> проведение оценки условий труда инструментальными, лабораторными и эргономическими методами исследований.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оформления документов о результатах аттестации рабочих мест (протокол аттестации рабочих мест, карты аттестации, ведомости рабочих мест, формы которых должны соответствовать требованиям машинной обработки).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Доведение информации о результатах аттестации рабочих мест до сведения работодателя.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Разработка предложений, с учетом результатов аттестации рабочих мест по условиям труда, о порядке подготовки организации к сертификации работ по охране труда и определение </w:t>
      </w:r>
      <w:r>
        <w:lastRenderedPageBreak/>
        <w:t>мероприятий, конкретизирующих содержание подготовки.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14" w:name="Par155"/>
      <w:bookmarkEnd w:id="14"/>
      <w:r>
        <w:t>Таблица 2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pStyle w:val="ConsPlusNonformat"/>
      </w:pPr>
      <w:r>
        <w:t>┌────┬─────────────┬──────────────────────────────────────────────────────┐</w:t>
      </w:r>
    </w:p>
    <w:p w:rsidR="003A3DB9" w:rsidRDefault="003A3DB9">
      <w:pPr>
        <w:pStyle w:val="ConsPlusNonformat"/>
      </w:pPr>
      <w:r>
        <w:t>│ N  │</w:t>
      </w:r>
      <w:proofErr w:type="spellStart"/>
      <w:r>
        <w:t>Среднесписо</w:t>
      </w:r>
      <w:proofErr w:type="gramStart"/>
      <w:r>
        <w:t>ч</w:t>
      </w:r>
      <w:proofErr w:type="spellEnd"/>
      <w:r>
        <w:t>-</w:t>
      </w:r>
      <w:proofErr w:type="gramEnd"/>
      <w:r>
        <w:t>│ Численность рабочих, занятых на тяжелых и связанных  │</w:t>
      </w:r>
    </w:p>
    <w:p w:rsidR="003A3DB9" w:rsidRDefault="003A3DB9">
      <w:pPr>
        <w:pStyle w:val="ConsPlusNonformat"/>
      </w:pPr>
      <w:r>
        <w:t>│</w:t>
      </w:r>
      <w:proofErr w:type="gramStart"/>
      <w:r>
        <w:t>п</w:t>
      </w:r>
      <w:proofErr w:type="gramEnd"/>
      <w:r>
        <w:t>/п │</w:t>
      </w:r>
      <w:proofErr w:type="spellStart"/>
      <w:r>
        <w:t>ная</w:t>
      </w:r>
      <w:proofErr w:type="spellEnd"/>
      <w:r>
        <w:t xml:space="preserve"> числен-  │          с вредными условиями труда работах          │</w:t>
      </w:r>
    </w:p>
    <w:p w:rsidR="003A3DB9" w:rsidRDefault="003A3DB9">
      <w:pPr>
        <w:pStyle w:val="ConsPlusNonformat"/>
      </w:pPr>
      <w:r>
        <w:t>│    │</w:t>
      </w:r>
      <w:proofErr w:type="spellStart"/>
      <w:r>
        <w:t>ность</w:t>
      </w:r>
      <w:proofErr w:type="spellEnd"/>
      <w:r>
        <w:t xml:space="preserve"> работ- ├────────┬─────────┬─────────┬──────────┬───────┬──────┤</w:t>
      </w:r>
    </w:p>
    <w:p w:rsidR="003A3DB9" w:rsidRDefault="003A3DB9">
      <w:pPr>
        <w:pStyle w:val="ConsPlusNonformat"/>
      </w:pPr>
      <w:r>
        <w:t>│    │</w:t>
      </w:r>
      <w:proofErr w:type="spellStart"/>
      <w:r>
        <w:t>ников</w:t>
      </w:r>
      <w:proofErr w:type="spellEnd"/>
      <w:r>
        <w:t xml:space="preserve"> в </w:t>
      </w:r>
      <w:proofErr w:type="spellStart"/>
      <w:r>
        <w:t>орг</w:t>
      </w:r>
      <w:proofErr w:type="gramStart"/>
      <w:r>
        <w:t>а</w:t>
      </w:r>
      <w:proofErr w:type="spellEnd"/>
      <w:r>
        <w:t>-</w:t>
      </w:r>
      <w:proofErr w:type="gramEnd"/>
      <w:r>
        <w:t>│ до 100 │101 - 350│351 - 500│501 - 1000│1001 - │3501 и│</w:t>
      </w:r>
    </w:p>
    <w:p w:rsidR="003A3DB9" w:rsidRDefault="003A3DB9">
      <w:pPr>
        <w:pStyle w:val="ConsPlusNonformat"/>
      </w:pPr>
      <w:r>
        <w:t>│    │</w:t>
      </w:r>
      <w:proofErr w:type="spellStart"/>
      <w:r>
        <w:t>низации</w:t>
      </w:r>
      <w:proofErr w:type="spellEnd"/>
      <w:r>
        <w:t xml:space="preserve">      │        │         │         │          │3500   │свыше │</w:t>
      </w:r>
    </w:p>
    <w:p w:rsidR="003A3DB9" w:rsidRDefault="003A3DB9">
      <w:pPr>
        <w:pStyle w:val="ConsPlusNonformat"/>
      </w:pPr>
      <w:r>
        <w:t>│    │             ├────────┴─────────┴─────────┴──────────┴───────┴──────┤</w:t>
      </w:r>
    </w:p>
    <w:p w:rsidR="003A3DB9" w:rsidRDefault="003A3DB9">
      <w:pPr>
        <w:pStyle w:val="ConsPlusNonformat"/>
      </w:pPr>
      <w:r>
        <w:t>│    │             │           Нормативная численность, человек           │</w:t>
      </w:r>
    </w:p>
    <w:p w:rsidR="003A3DB9" w:rsidRDefault="003A3DB9">
      <w:pPr>
        <w:pStyle w:val="ConsPlusNonformat"/>
      </w:pPr>
      <w:r>
        <w:t>│    │             ├──────────────────────────────────────────────────────┤</w:t>
      </w:r>
    </w:p>
    <w:p w:rsidR="003A3DB9" w:rsidRDefault="003A3DB9">
      <w:pPr>
        <w:pStyle w:val="ConsPlusNonformat"/>
      </w:pPr>
      <w:bookmarkStart w:id="15" w:name="Par166"/>
      <w:bookmarkEnd w:id="15"/>
      <w:r>
        <w:t xml:space="preserve">│    │             │   при количестве </w:t>
      </w:r>
      <w:proofErr w:type="gramStart"/>
      <w:r>
        <w:t>самостоятельных</w:t>
      </w:r>
      <w:proofErr w:type="gramEnd"/>
      <w:r>
        <w:t xml:space="preserve"> производственных    │</w:t>
      </w:r>
    </w:p>
    <w:p w:rsidR="003A3DB9" w:rsidRDefault="003A3DB9">
      <w:pPr>
        <w:pStyle w:val="ConsPlusNonformat"/>
      </w:pPr>
      <w:r>
        <w:t>│    │             │     структурных подразделений в организации до 5     │</w:t>
      </w:r>
    </w:p>
    <w:p w:rsidR="003A3DB9" w:rsidRDefault="003A3DB9">
      <w:pPr>
        <w:pStyle w:val="ConsPlusNonformat"/>
      </w:pPr>
      <w:r>
        <w:t>├────┼─────────────┼────────┬─────────┬──────────┬─────────┬───────┬──────┤</w:t>
      </w:r>
    </w:p>
    <w:p w:rsidR="003A3DB9" w:rsidRDefault="003A3DB9">
      <w:pPr>
        <w:pStyle w:val="ConsPlusNonformat"/>
      </w:pPr>
      <w:r>
        <w:t>│ 1  │до 500       │ 0,13   │  0,15   │   0,17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2  │501 - 750    │ 0,15   │  0,17   │   0,19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3  │751 - 1000   │ 0,16   │  0,18   │   0,20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4  │1001 - 1500  │ 0,19   │  0,22   │   0,25   │  0,29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5  │1501 - 3000  │ 0,28   │  0,32   │   0,35   │  0,38   │  0,40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6  │3001 - 5000  │ 0,40   │  0,44   │   0,48   │  0,50   │  0,53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7  │5001 и свыше │ 0,57   │  0,61   │   0,64   │  0,67   │  0,71 │ 0,77 │</w:t>
      </w:r>
    </w:p>
    <w:p w:rsidR="003A3DB9" w:rsidRDefault="003A3DB9">
      <w:pPr>
        <w:pStyle w:val="ConsPlusNonformat"/>
      </w:pPr>
      <w:r>
        <w:t>├────┴─────────────┼────────┴─────────┴──────────┴─────────┴───────┴──────┤</w:t>
      </w:r>
    </w:p>
    <w:p w:rsidR="003A3DB9" w:rsidRDefault="003A3DB9">
      <w:pPr>
        <w:pStyle w:val="ConsPlusNonformat"/>
      </w:pPr>
      <w:bookmarkStart w:id="16" w:name="Par183"/>
      <w:bookmarkEnd w:id="16"/>
      <w:r>
        <w:t xml:space="preserve">│                  │   при количестве </w:t>
      </w:r>
      <w:proofErr w:type="gramStart"/>
      <w:r>
        <w:t>самостоятельных</w:t>
      </w:r>
      <w:proofErr w:type="gramEnd"/>
      <w:r>
        <w:t xml:space="preserve"> производственных    │</w:t>
      </w:r>
    </w:p>
    <w:p w:rsidR="003A3DB9" w:rsidRDefault="003A3DB9">
      <w:pPr>
        <w:pStyle w:val="ConsPlusNonformat"/>
      </w:pPr>
      <w:r>
        <w:t>│                  │  структурных подразделений в организации от 6 до 10  │</w:t>
      </w:r>
    </w:p>
    <w:p w:rsidR="003A3DB9" w:rsidRDefault="003A3DB9">
      <w:pPr>
        <w:pStyle w:val="ConsPlusNonformat"/>
      </w:pPr>
      <w:r>
        <w:t>├────┬─────────────┼────────┬─────────┬──────────┬─────────┬───────┬──────┤</w:t>
      </w:r>
    </w:p>
    <w:p w:rsidR="003A3DB9" w:rsidRDefault="003A3DB9">
      <w:pPr>
        <w:pStyle w:val="ConsPlusNonformat"/>
      </w:pPr>
      <w:r>
        <w:t>│ 8  │до 500       │ 0,15   │  0,16   │   -   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 9  │501 - 750    │ 0,16   │  0,18   │   -   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│10  │751 - 1000   │ 0,18   │  0,21   │   -   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│11  │1001 - 1500  │ 0,21   │  0,23   │   0,26   │  0,29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│12  │1501 - 3000  │ 0,29   │  0,33   │   0,36   │  0,39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│13  │3001 - 5000  │ 0,42   │  0,45   │   0,49   │  0,53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│14  │5001 - 7500  │ 0,57   │  0,61   │   0,64   │  0,67   │  0,71 │ 0,77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│15  │7501 - 10000 │ 0,72   │  0,76   │   0,81   │  0,84   │  0,87 │ 0,92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│16  │10001 и свыше│ 0,73   │  0,81   │   0,89   │  0,95   │  1,07 │ 1,27 │</w:t>
      </w:r>
    </w:p>
    <w:p w:rsidR="003A3DB9" w:rsidRDefault="003A3DB9">
      <w:pPr>
        <w:pStyle w:val="ConsPlusNonformat"/>
      </w:pPr>
      <w:r>
        <w:t>├────┴─────────────┼────────┴─────────┴──────────┴─────────┴───────┴──────┤</w:t>
      </w:r>
    </w:p>
    <w:p w:rsidR="003A3DB9" w:rsidRDefault="003A3DB9">
      <w:pPr>
        <w:pStyle w:val="ConsPlusNonformat"/>
      </w:pPr>
      <w:bookmarkStart w:id="17" w:name="Par204"/>
      <w:bookmarkEnd w:id="17"/>
      <w:r>
        <w:t xml:space="preserve">│                  │   при количестве </w:t>
      </w:r>
      <w:proofErr w:type="gramStart"/>
      <w:r>
        <w:t>самостоятельных</w:t>
      </w:r>
      <w:proofErr w:type="gramEnd"/>
      <w:r>
        <w:t xml:space="preserve"> производственных    │</w:t>
      </w:r>
    </w:p>
    <w:p w:rsidR="003A3DB9" w:rsidRDefault="003A3DB9">
      <w:pPr>
        <w:pStyle w:val="ConsPlusNonformat"/>
      </w:pPr>
      <w:r>
        <w:t>│                  │ структурных подразделений в организации от 11 до 20  │</w:t>
      </w:r>
    </w:p>
    <w:p w:rsidR="003A3DB9" w:rsidRDefault="003A3DB9">
      <w:pPr>
        <w:pStyle w:val="ConsPlusNonformat"/>
      </w:pPr>
      <w:r>
        <w:t>├────┬─────────────┼────────┬─────────┬──────────┬─────────┬───────┬──────┤</w:t>
      </w:r>
    </w:p>
    <w:p w:rsidR="003A3DB9" w:rsidRDefault="003A3DB9">
      <w:pPr>
        <w:pStyle w:val="ConsPlusNonformat"/>
      </w:pPr>
      <w:r>
        <w:t>│17  │от 500       │ 0,20   │  0,22   │   -   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│18  │501 - 750    │ 0,23   │  0,27   │   0,31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│19  │751 - 1000   │ 0,27   │  0,31   │   0,37   │  0,43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│20  │1001 - 1500  │ 0,31   │  0,37   │   0,43   │  0,47   │  0,51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│21  │1501 - 3000  │ 0,37   │  0,43   │   0,47   │  0,52   │  0,62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│22  │3001 - 5000  │ 0,43   │  0,46   │   0,51   │  0,66   │  0,77 │ 0,93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│23  │5001 - 7500  │ 0,51   │  0,60   │   0,71   │  0,79   │  0,92 │ 1,02 │</w:t>
      </w:r>
    </w:p>
    <w:p w:rsidR="003A3DB9" w:rsidRDefault="003A3DB9">
      <w:pPr>
        <w:pStyle w:val="ConsPlusNonformat"/>
      </w:pPr>
      <w:r>
        <w:lastRenderedPageBreak/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│24  │7501 - 10000 │ 0,60   │  0,69   │   0,79   │  0,88   │  0,94 │ 1,10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│25  │10001 - 20000│ 0,75   │  0,83   │   0,90   │  0,96   │  1,08 │ 1,29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│26  │20001 и свыше│ 0,90   │  0,95   │   1,03   │  1,10   │  1,25 │ 1,50 │</w:t>
      </w:r>
    </w:p>
    <w:p w:rsidR="003A3DB9" w:rsidRDefault="003A3DB9">
      <w:pPr>
        <w:pStyle w:val="ConsPlusNonformat"/>
      </w:pPr>
      <w:r>
        <w:t>├────┼─────────────┼────────┴─────────┴──────────┴─────────┴───────┴──────┤</w:t>
      </w:r>
    </w:p>
    <w:p w:rsidR="003A3DB9" w:rsidRDefault="003A3DB9">
      <w:pPr>
        <w:pStyle w:val="ConsPlusNonformat"/>
      </w:pPr>
      <w:bookmarkStart w:id="18" w:name="Par227"/>
      <w:bookmarkEnd w:id="18"/>
      <w:r>
        <w:t xml:space="preserve">│    │             │   при количестве </w:t>
      </w:r>
      <w:proofErr w:type="gramStart"/>
      <w:r>
        <w:t>самостоятельных</w:t>
      </w:r>
      <w:proofErr w:type="gramEnd"/>
      <w:r>
        <w:t xml:space="preserve"> производственных    │</w:t>
      </w:r>
    </w:p>
    <w:p w:rsidR="003A3DB9" w:rsidRDefault="003A3DB9">
      <w:pPr>
        <w:pStyle w:val="ConsPlusNonformat"/>
      </w:pPr>
      <w:r>
        <w:t>│    │             │ структурных подразделений в организации от 21 до 50  │</w:t>
      </w:r>
    </w:p>
    <w:p w:rsidR="003A3DB9" w:rsidRDefault="003A3DB9">
      <w:pPr>
        <w:pStyle w:val="ConsPlusNonformat"/>
      </w:pPr>
      <w:r>
        <w:t>├────┼─────────────┼────────┬─────────┬──────────┬─────────┬───────┬──────┤</w:t>
      </w:r>
    </w:p>
    <w:p w:rsidR="003A3DB9" w:rsidRDefault="003A3DB9">
      <w:pPr>
        <w:pStyle w:val="ConsPlusNonformat"/>
      </w:pPr>
      <w:r>
        <w:t>│27  │до 750       │ 0,20   │  0,22   │   -   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│28  │751 - 1000   │ 0,27   │  0,33   │   0,39   │  -   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│29  │1001 - 1500  │ 0,33   │  0,39   │   0,49   │  0,58   │  -   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│30  │1501 - 3000  │ 0,39   │  0,49   │   0,69   │  0,73   │  0,26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│31  │3001 - 5000  │ 0,49   │  0,69   │   0,74   │  0,86   │  0,95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│32  │5001 - 7500  │ 0,60   │  0,74   │   0,86   │  0,94   │  1,01 │ 1,08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│33  │7501 - 10000 │ 0,73   │  0,85   │   0,95   │  1,01   │  1,08 │ 1,2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│34  │10001 - 20000│ 0,91   │  1,01   │   1,01   │  1,20   │  1,36 │ 1,56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│35  │20001 и свыше│ 0,95   │  1,03   │   1,10   │  1,25   │  1,38 │ 1,58 │</w:t>
      </w:r>
    </w:p>
    <w:p w:rsidR="003A3DB9" w:rsidRDefault="003A3DB9">
      <w:pPr>
        <w:pStyle w:val="ConsPlusNonformat"/>
      </w:pPr>
      <w:r>
        <w:t>├────┼─────────────┼────────┴─────────┴──────────┴─────────┴───────┴──────┤</w:t>
      </w:r>
    </w:p>
    <w:p w:rsidR="003A3DB9" w:rsidRDefault="003A3DB9">
      <w:pPr>
        <w:pStyle w:val="ConsPlusNonformat"/>
      </w:pPr>
      <w:bookmarkStart w:id="19" w:name="Par248"/>
      <w:bookmarkEnd w:id="19"/>
      <w:r>
        <w:t xml:space="preserve">│    │             │   при количестве </w:t>
      </w:r>
      <w:proofErr w:type="gramStart"/>
      <w:r>
        <w:t>самостоятельных</w:t>
      </w:r>
      <w:proofErr w:type="gramEnd"/>
      <w:r>
        <w:t xml:space="preserve"> производственных    │</w:t>
      </w:r>
    </w:p>
    <w:p w:rsidR="003A3DB9" w:rsidRDefault="003A3DB9">
      <w:pPr>
        <w:pStyle w:val="ConsPlusNonformat"/>
      </w:pPr>
      <w:r>
        <w:t>│    │             │ структурных подразделений в организации от 51 до 125 │</w:t>
      </w:r>
    </w:p>
    <w:p w:rsidR="003A3DB9" w:rsidRDefault="003A3DB9">
      <w:pPr>
        <w:pStyle w:val="ConsPlusNonformat"/>
      </w:pPr>
      <w:r>
        <w:t>├────┼─────────────┼────────┬─────────┬──────────┬─────────┬───────┬──────┤</w:t>
      </w:r>
    </w:p>
    <w:p w:rsidR="003A3DB9" w:rsidRDefault="003A3DB9">
      <w:pPr>
        <w:pStyle w:val="ConsPlusNonformat"/>
      </w:pPr>
      <w:r>
        <w:t>│36  │до 1000      │ 0,31   │  0,36   │   0,45   │  0,55   │  0,67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│37  │1001 - 1500  │ 0,37   │  0,45   │   0,56   │  0,69   │  0,78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│38  │1501 - 3000  │ 0,46   │  0,55   │   0,67   │  0,78   │  0,86 │ -   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│39  │3001 - 5000  │ 0,56   │  0,67   │   0,78   │  0,85   │  1,04 │ 1,21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│40  │5001 - 7500  │ 0,69   │  0,77   │   0,86   │  1,01   │  1,19 │ 1,29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│41  │7501 - 10000 │ 0,85   │  1,01   │   1,19   │  1,28   │  1,47 │ 1,57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│42  │10001 - 20000│ 1,04   │  1,05   │   1,28   │  1,47   │  1,57 │ 1,84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>│43  │20001 и свыше│ 1,05   │  1,08   │   1,30   │  1,53   │  1,60 │ 1,90 │</w:t>
      </w:r>
    </w:p>
    <w:p w:rsidR="003A3DB9" w:rsidRDefault="003A3DB9">
      <w:pPr>
        <w:pStyle w:val="ConsPlusNonformat"/>
      </w:pPr>
      <w:r>
        <w:t>├────┼─────────────┼────────┼─────────┼──────────┼─────────┼───────┼──────┤</w:t>
      </w:r>
    </w:p>
    <w:p w:rsidR="003A3DB9" w:rsidRDefault="003A3DB9">
      <w:pPr>
        <w:pStyle w:val="ConsPlusNonformat"/>
      </w:pPr>
      <w:r>
        <w:t xml:space="preserve">│инд.│       а     │   б    │    в    │     </w:t>
      </w:r>
      <w:proofErr w:type="gramStart"/>
      <w:r>
        <w:t>г</w:t>
      </w:r>
      <w:proofErr w:type="gramEnd"/>
      <w:r>
        <w:t xml:space="preserve">    │    д    │    е  │   ж  │</w:t>
      </w:r>
    </w:p>
    <w:p w:rsidR="003A3DB9" w:rsidRDefault="003A3DB9">
      <w:pPr>
        <w:pStyle w:val="ConsPlusNonformat"/>
      </w:pPr>
      <w:r>
        <w:t>└────┴─────────────┴────────┴─────────┴──────────┴─────────┴───────┴──────┘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 Под структурными подразделениями в организации следует понимать отделы, цехи, бюро, службы и другие самостоятельные подразделения.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20" w:name="Par272"/>
      <w:bookmarkEnd w:id="20"/>
      <w:r>
        <w:t>3.2.3. Организация пропаганды по охране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Руководство работой кабинета (уголков) по охране труда, организация пропаганды и информации по вопросам охраны труда с использованием внутренней радиосвязи, телевидения, видео- и кинофильмов по безопасности труда, малотиражной печати организации, стенных газет, витрин и т.д.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и проведение лекций, бесед; участие в подготовке экспонатов и наглядных пособий при организации учебных кабинетов; организация выставок, уголков, витрин, стендов, проведения конкурсов и общественных смотров по охране труда. Организация и обеспечение подразделений организации правилами, инструкциями, нормами, плакатами и другими наглядными пособиями по охране труда. Организация обмена передовым опытом по охране труда. Выезды в </w:t>
      </w:r>
      <w:r>
        <w:lastRenderedPageBreak/>
        <w:t>командировки, прием и ознакомление работников других организаций с практикой работы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21" w:name="Par278"/>
      <w:bookmarkEnd w:id="21"/>
      <w:r>
        <w:t>Таблица 3</w:t>
      </w:r>
    </w:p>
    <w:p w:rsidR="003A3DB9" w:rsidRDefault="003A3DB9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006"/>
        <w:gridCol w:w="1062"/>
        <w:gridCol w:w="1180"/>
        <w:gridCol w:w="1180"/>
        <w:gridCol w:w="1180"/>
        <w:gridCol w:w="1180"/>
      </w:tblGrid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</w:t>
            </w: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структурных подразделений в организации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Нормативная численность, человек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6 - 10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11 - 20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21 - 50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51 - 125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0,16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0,19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0,23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0,34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0,75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1,07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1,37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1,79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10001 - 20000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2,28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20001 и свыше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инд.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  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    </w:t>
            </w:r>
          </w:p>
        </w:tc>
      </w:tr>
    </w:tbl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22" w:name="Par311"/>
      <w:bookmarkEnd w:id="22"/>
      <w:r>
        <w:t>3.2.4. Организация проведения инструктажей, обучения,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проверки знаний требований охраны труда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работников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программы проведения вводного инструктажа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вводного инструктажа по охране труда. Контроль за своевременным и качественным проведением обучения, проверки знаний и организации всех видов инструктажей по охране труда. Организация обучения безопасным методам и приемам выполнения работ и по оказанию первой помощи пострадавшим.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Проведение консультаций по вопросам охраны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работе комиссий по проверке знаний по охране труда у работников организации.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методической помощи руководителям подразделений организации при разработке и пересмотре инструкций по охране труда для работников.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23" w:name="Par322"/>
      <w:bookmarkEnd w:id="23"/>
      <w:r>
        <w:t>Таблица 4</w:t>
      </w:r>
    </w:p>
    <w:p w:rsidR="003A3DB9" w:rsidRDefault="003A3DB9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770"/>
        <w:gridCol w:w="944"/>
        <w:gridCol w:w="1062"/>
        <w:gridCol w:w="1062"/>
        <w:gridCol w:w="1180"/>
        <w:gridCol w:w="1062"/>
        <w:gridCol w:w="1180"/>
      </w:tblGrid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Среднесписоч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числен-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6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Среднемесячная численность         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работников в организации       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9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Нормативная численность, человек   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21 - 30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31 - 40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41 - 50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51 - 70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71 - 100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0,43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0,46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0,42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0,45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0,48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0,52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0,47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0,54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0,55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0,59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0,65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0,75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0,92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1,00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1,17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1,24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1,32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1,72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1,77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2,12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2,24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2,43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2,76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10001 - 20000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3,98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4,24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4,43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4,78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20001 и свыше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4,64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4,80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5,30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инд.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     </w:t>
            </w:r>
          </w:p>
        </w:tc>
        <w:tc>
          <w:tcPr>
            <w:tcW w:w="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</w:tbl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24" w:name="Par355"/>
      <w:bookmarkEnd w:id="24"/>
      <w:r>
        <w:t>3.2.5. Планирование мероприятий по охране труда;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составление отчетности по установленным формам, ведение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документации по охране труда 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совместно с руководителями подразделений и другими службами организации плана мероприятий по улучшению и оздоровлению условий труда и приведению их в соответствие с требованиями нормативных правовых актов по охране труда, с учетом мероприятий по улучшению техники и технологии, применению средств индивидуальной и коллективной защиты. Анализ и обобщение предложений по расходованию средств на мероприятия по улучшению условий и охраны труда с указанием сроков их исполнения. Составление отчетности по охране труда по установленным формам и в соответствующие сроки.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Составление (при участии руководителей подразделений и соответствующих служб организации) перечней профессий и видов работ, на которые должны быть разработаны инструкции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Составление совместно с руководителями структурных подразделений организации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осмотры, а также списков профессий и должностей, в соответствии с которыми, на основании действующего </w:t>
      </w:r>
      <w:hyperlink r:id="rId14" w:history="1">
        <w:r>
          <w:rPr>
            <w:color w:val="0000FF"/>
          </w:rPr>
          <w:t>законодательства</w:t>
        </w:r>
      </w:hyperlink>
      <w:r>
        <w:t>, работникам предоставляются компенсации за тяжелые, вредные или опасные условия труда.</w:t>
      </w:r>
      <w:proofErr w:type="gramEnd"/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хранения документации (актов, </w:t>
      </w:r>
      <w:hyperlink r:id="rId15" w:history="1">
        <w:r>
          <w:rPr>
            <w:color w:val="0000FF"/>
          </w:rPr>
          <w:t>формы Н-1</w:t>
        </w:r>
      </w:hyperlink>
      <w:r>
        <w:t xml:space="preserve"> и других документов по расследованию несчастных случаев на производстве, протоколов замеров параметров вредных и опасных производственных факторов, материалов аттестации рабочих мест и др.) в соответствии со сроками, установленными законодательными и иными нормативными правовыми актами.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Участие в составлении раздела "Охрана труда" коллективного договора, соглашения по охране труда, в организации лечебно-профилактического обслуживания работников.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основных направлений совершенствования условий труда.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25" w:name="Par368"/>
      <w:bookmarkEnd w:id="25"/>
      <w:r>
        <w:t>Таблица 5</w:t>
      </w:r>
    </w:p>
    <w:p w:rsidR="003A3DB9" w:rsidRDefault="003A3DB9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006"/>
        <w:gridCol w:w="1180"/>
        <w:gridCol w:w="1180"/>
        <w:gridCol w:w="1180"/>
        <w:gridCol w:w="1180"/>
        <w:gridCol w:w="1180"/>
      </w:tblGrid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работников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</w:t>
            </w:r>
          </w:p>
        </w:tc>
        <w:tc>
          <w:tcPr>
            <w:tcW w:w="5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структурных подразделений в организации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Нормативная численность работников  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службы охраны труда, человек  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 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6 - 10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11 - 20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21 - 50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51 - 125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0,19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0,43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0,88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1,12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1,38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10001 - 20000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20001 и свыше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инд.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а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    </w:t>
            </w:r>
          </w:p>
        </w:tc>
      </w:tr>
    </w:tbl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26" w:name="Par402"/>
      <w:bookmarkEnd w:id="26"/>
      <w:r>
        <w:t xml:space="preserve">3.2.6. Оперативный </w:t>
      </w:r>
      <w:proofErr w:type="gramStart"/>
      <w:r>
        <w:t>контроль за</w:t>
      </w:r>
      <w:proofErr w:type="gramEnd"/>
      <w:r>
        <w:t xml:space="preserve"> состоянием охраны труда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в организац</w:t>
      </w:r>
      <w:proofErr w:type="gramStart"/>
      <w:r>
        <w:t>ии и ее</w:t>
      </w:r>
      <w:proofErr w:type="gramEnd"/>
      <w:r>
        <w:t xml:space="preserve"> структурных подразделениях,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 xml:space="preserve">в </w:t>
      </w:r>
      <w:proofErr w:type="gramStart"/>
      <w:r>
        <w:t>состав</w:t>
      </w:r>
      <w:proofErr w:type="gramEnd"/>
      <w:r>
        <w:t xml:space="preserve"> которого входит: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контроль за: выполнением работниками в структурных подразделениях организации требований инструкций по охране труда; содержанием производственных и вспомогательных помещений; безопасной эксплуатацией оборудования, инструмента, приспособлений, инвентаря, транспортных средств, предохранительных и оградительных устройств; правильной организацией рабочих мест, проведением технологических процессов; использованием и соблюдением </w:t>
      </w:r>
      <w:r>
        <w:lastRenderedPageBreak/>
        <w:t>установленных сроков выдачи средств индивидуальной защиты; техническим состоянием машин и оборудования;</w:t>
      </w:r>
      <w:proofErr w:type="gramEnd"/>
      <w:r>
        <w:t xml:space="preserve"> эксплуатацией и надлежащим содержанием вентиляционных устройств, систем отопления и кондиционирования, устройств питьевого водоснабжения.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27" w:name="Par408"/>
      <w:bookmarkEnd w:id="27"/>
      <w:r>
        <w:t>Таблица 6</w:t>
      </w:r>
    </w:p>
    <w:p w:rsidR="003A3DB9" w:rsidRDefault="003A3DB9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1770"/>
        <w:gridCol w:w="1180"/>
        <w:gridCol w:w="1180"/>
        <w:gridCol w:w="1062"/>
        <w:gridCol w:w="1062"/>
        <w:gridCol w:w="1180"/>
        <w:gridCol w:w="1180"/>
      </w:tblGrid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Среднесписоч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числен-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работ-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низации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68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Численность рабочих, занятых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тяжелых    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связанных с вредными условиями труда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работах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100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101 -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351 -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3501 и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Нормативная численность, человек    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419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 при количестве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структурных подразделений в организации до 5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0,29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0,33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0,33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0,37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0,36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0,43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0,57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0,63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0,75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0,87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0,99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и свыше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1,34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1,54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436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  при количестве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структурных подразделений в организации от 6 до 10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0,32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0,36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0,42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0,45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0,65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0,89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0,97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1,54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1,51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1,84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10001 и свыше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1,62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2,53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4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457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  при количестве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подразделений в организации от 11 до 20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500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0,44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0,53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0,62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0,62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0,73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0,73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0,86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0,94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0,91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1,02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1,85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1,42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2,04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1,20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1,38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1,59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2,19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10001 - 20000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1,65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2,59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20001 и свыше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2,05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3,00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480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  при количестве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структурных подразделений в организации от 21 до 50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750 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0,44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0,66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0,79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1,16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0,97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1,38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1,47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1,47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1,72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2,16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1,89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10001 - 20000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1,81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2,01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3,12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20001 и свыше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1,90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2,05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2,75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3,15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outlineLvl w:val="5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501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  при количестве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структурных подразделений в организации    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от 51 до 125              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1000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0,72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0,89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0,89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0,91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1,09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1,34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1,11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1,34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1,56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2,41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1,38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1,54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1,71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2,58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1,70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2,01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2,38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2,93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3,14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10001 - 20000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2,08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2,10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2,55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2,93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3,14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3,68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  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20001 и свыше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2,10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2,15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2,60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3,06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3,20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3,80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инд.</w:t>
            </w:r>
          </w:p>
        </w:tc>
        <w:tc>
          <w:tcPr>
            <w:tcW w:w="1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 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</w:tbl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33" w:name="Par524"/>
      <w:bookmarkEnd w:id="33"/>
      <w:r>
        <w:t xml:space="preserve">3.2.7. </w:t>
      </w:r>
      <w:proofErr w:type="gramStart"/>
      <w:r>
        <w:t>Контроль за</w:t>
      </w:r>
      <w:proofErr w:type="gramEnd"/>
      <w:r>
        <w:t xml:space="preserve"> соблюдением законов и иных нормативных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правовых актов по охране труда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Осуществление контроля </w:t>
      </w:r>
      <w:proofErr w:type="gramStart"/>
      <w:r>
        <w:t>за</w:t>
      </w:r>
      <w:proofErr w:type="gramEnd"/>
      <w:r>
        <w:t>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соблюдением законов и иных нормативных правовых актов по охране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правильным расходованием в подразделениях организации средств, выделенных на выполнение мероприятий по охране труда;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наличием в подразделениях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доведением до сведения работников подразделений организации вводимых в действие новых законов и иных нормативных правовых актов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34" w:name="Par534"/>
      <w:bookmarkEnd w:id="34"/>
      <w:r>
        <w:t>Таблица 7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┌────┬─────────────┬──────────────────────────────────────────────────────┐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</w:t>
      </w:r>
      <w:proofErr w:type="spellStart"/>
      <w:r>
        <w:rPr>
          <w:rFonts w:ascii="Courier New" w:hAnsi="Courier New" w:cs="Courier New"/>
          <w:sz w:val="20"/>
          <w:szCs w:val="20"/>
        </w:rPr>
        <w:t>Среднесписо</w:t>
      </w:r>
      <w:proofErr w:type="gramStart"/>
      <w:r>
        <w:rPr>
          <w:rFonts w:ascii="Courier New" w:hAnsi="Courier New" w:cs="Courier New"/>
          <w:sz w:val="20"/>
          <w:szCs w:val="20"/>
        </w:rPr>
        <w:t>ч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 Численность рабочих, занятых на тяжелых, горячих и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</w:t>
      </w:r>
      <w:proofErr w:type="spellStart"/>
      <w:r>
        <w:rPr>
          <w:rFonts w:ascii="Courier New" w:hAnsi="Courier New" w:cs="Courier New"/>
          <w:sz w:val="20"/>
          <w:szCs w:val="20"/>
        </w:rPr>
        <w:t>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числен-  │    связанных с вредными условиями труда работах 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работ- ├────────┬─────────┬─────────┬──────────┬───────┬──────┤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ников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орг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 до 100 │101 - 350│351 - 500│501 - 1000│1001 - │3501 и│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низации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       │         │         │          │3500   │свыше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├────────┴─────────┴─────────┴──────────┴───────┴──────┤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│           Нормативная численность, человек      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├────┼─────────────┼────────┬─────────┬─────────┬──────────┬───────┬──────┤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│до 500       │  0,06  │  0,07   │  0,08   │   -      │ -     │ -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│501 - 750    │  0,07  │  0,08   │  0,09   │   -      │ -     │ -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│751 - 1000   │  0,08  │  0,09   │  0,10   │   -      │ -     │ -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│1001 - 1500  │  0,10  │  0,12   │  0,14   │   0,17   │ -     │ -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│1501 - 3000  │  0,14  │  0,17   │  0,20   │   0,24   │ 0,28  │ -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│3001 - 5000  │  0,20  │  0,24   │  0,29   │   0,35   │ 0,42  │ 0,48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│5001 - 7500  │  0,28  │  0,32   │  0,38   │   0,45   │ 0,56  │ 0,70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  │7501 - 10000 │  0,35  │  0,41   │  0,48   │   0,57   │ 0,68  │ 0,82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  │10001 - 20000│  0,65  │  0,72   │  0,79   │   0,93   │ 1,07  │ 1,23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  │20001 и свыше│  0,80  │  0,87   │  0,94   │   1,01   │ 1,11  │ 1,26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├────┼─────────────┼────────┼─────────┼─────────┼──────────┼───────┼──────┤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│инд.│      а      │   б    │    в    │    </w:t>
      </w:r>
      <w:proofErr w:type="gramStart"/>
      <w:r>
        <w:rPr>
          <w:rFonts w:ascii="Courier New" w:hAnsi="Courier New" w:cs="Courier New"/>
          <w:sz w:val="20"/>
          <w:szCs w:val="20"/>
        </w:rPr>
        <w:t>г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д    │   е   │  ж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└────┴─────────────┴────────┴─────────┴─────────┴──────────┴───────┴──────┘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35" w:name="Par559"/>
      <w:bookmarkEnd w:id="35"/>
      <w:r>
        <w:t>3.2.8. Участие в реконструкции производства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и организации мероприятий, направленных на улучшение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условий труда 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 и другого оборудования в части соблюдения требований нормативных правовых актов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Проведение совместно с соответствующими службами организации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зданий, сооружений, оборудования, машин и механизмов на соответствие их нормативным правовым актам по охране труда, эффективности работы вентиляционных систем, состояния санитарно-технических устройств, санитарно-бытовых помещений, средств </w:t>
      </w:r>
      <w:r>
        <w:lastRenderedPageBreak/>
        <w:t>коллективной и индивидуальной защиты работников.</w:t>
      </w:r>
      <w:proofErr w:type="gramEnd"/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Согласование разрабатываемой в организации проектной документации в части соблюдения в ней требований по охране труда.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4"/>
      </w:pPr>
      <w:bookmarkStart w:id="36" w:name="Par568"/>
      <w:bookmarkEnd w:id="36"/>
      <w:r>
        <w:t>Таблица 8</w:t>
      </w:r>
    </w:p>
    <w:p w:rsidR="003A3DB9" w:rsidRDefault="003A3DB9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006"/>
        <w:gridCol w:w="1062"/>
        <w:gridCol w:w="1180"/>
        <w:gridCol w:w="1180"/>
        <w:gridCol w:w="1180"/>
        <w:gridCol w:w="1180"/>
      </w:tblGrid>
      <w:tr w:rsidR="003A3D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Среднесписочная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</w:t>
            </w:r>
          </w:p>
        </w:tc>
        <w:tc>
          <w:tcPr>
            <w:tcW w:w="57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самостоятельных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структурных подразделений в организации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Нормативная численность, человек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6 - 10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11 - 20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21 - 50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51 - 125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500   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501 - 750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0,28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751 - 1000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0,23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0,26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0,29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1001 - 1500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0,27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0,34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1501 - 3000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0,42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0,45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0,62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3001 - 5000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0,51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0,61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0,75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5001 - 7500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0,70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0,89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1,46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7501 - 10000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1,01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1,67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10001 - 20000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2,21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20001 и свыше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2,24  </w:t>
            </w:r>
          </w:p>
        </w:tc>
      </w:tr>
      <w:tr w:rsidR="003A3D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инд.</w:t>
            </w:r>
          </w:p>
        </w:tc>
        <w:tc>
          <w:tcPr>
            <w:tcW w:w="20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        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    </w:t>
            </w:r>
          </w:p>
        </w:tc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3DB9" w:rsidRDefault="003A3DB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    </w:t>
            </w:r>
          </w:p>
        </w:tc>
      </w:tr>
    </w:tbl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3"/>
      </w:pPr>
      <w:bookmarkStart w:id="37" w:name="Par601"/>
      <w:bookmarkEnd w:id="37"/>
      <w:r>
        <w:t>3.2.9. Расследование и учет несчастных случаев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Состав работ:</w:t>
      </w:r>
    </w:p>
    <w:p w:rsidR="003A3DB9" w:rsidRDefault="003A3D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11.03.1999 N 279 утратило силу в связи с изданием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08.01.2003 N 5.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вопросу, касающемуся особенностей расследования несчастных случаев на производстве в отдельных отраслях и организациях, см.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Минтруда РФ от 24.10.2002 N 73.</w:t>
      </w:r>
    </w:p>
    <w:p w:rsidR="003A3DB9" w:rsidRDefault="003A3D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соблюдения </w:t>
      </w:r>
      <w:hyperlink r:id="rId19" w:history="1">
        <w:r>
          <w:rPr>
            <w:color w:val="0000FF"/>
          </w:rPr>
          <w:t>Положения</w:t>
        </w:r>
      </w:hyperlink>
      <w:r>
        <w:t xml:space="preserve"> о расследовании и учете несчастных случаев на производстве, утвержденного Постановлением Правительства Российской Федерации 11 марта 1999 г. N 279.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оказания первой медицинской помощи пострадавшему, содействие, при необходимости, доставки его в медицинское учреждение; принятии неотложных мер по предотвращению развития аварийной ситуации и воздействия травмирующего фактора на других лиц.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сообщения о происшедшем несчастном случае.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Работа в комиссии по расследованию несчастного случая: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определение мер по устранению причин и предупреждению несчастных случаев на производстве;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выдача предписаний руководителям подразделений;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участие в составлении и организации направления акта по </w:t>
      </w:r>
      <w:hyperlink r:id="rId20" w:history="1">
        <w:r>
          <w:rPr>
            <w:color w:val="0000FF"/>
          </w:rPr>
          <w:t>форме Н-1</w:t>
        </w:r>
      </w:hyperlink>
      <w:r>
        <w:t xml:space="preserve"> в соответствующие органы.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Норма времени на участие в работе комиссии по расследованию несчастного случая в организации - 24 ч. и 120 ч. (при расследовании тяжелого несчастного случая на производстве, несчастного случая со смертельным исходом и группового несчастного случая на производстве).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  <w:outlineLvl w:val="1"/>
      </w:pPr>
      <w:bookmarkStart w:id="38" w:name="Par619"/>
      <w:bookmarkEnd w:id="38"/>
      <w:r>
        <w:t>4. Рекомендации по расчету нормативной численности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работников службы охраны труда 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Нормативная численность работников службы охраны труда (</w:t>
      </w:r>
      <w:proofErr w:type="spellStart"/>
      <w:r>
        <w:t>Чн</w:t>
      </w:r>
      <w:proofErr w:type="spellEnd"/>
      <w:r>
        <w:t>) в организациях определяется суммированием численности по таблицам в зависимости от факторов, установленных по данным статистической и оперативной отчетности.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Списочная численность работников службы охраны труда (</w:t>
      </w:r>
      <w:proofErr w:type="spellStart"/>
      <w:r>
        <w:t>Чсп</w:t>
      </w:r>
      <w:proofErr w:type="spellEnd"/>
      <w:r>
        <w:t>) устанавливается по формуле: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pStyle w:val="ConsPlusNonformat"/>
      </w:pPr>
      <w:r>
        <w:t xml:space="preserve">                          </w:t>
      </w:r>
      <w:proofErr w:type="spellStart"/>
      <w:r>
        <w:t>Чсп</w:t>
      </w:r>
      <w:proofErr w:type="spellEnd"/>
      <w:r>
        <w:t xml:space="preserve"> = </w:t>
      </w:r>
      <w:proofErr w:type="spellStart"/>
      <w:r>
        <w:t>Чн</w:t>
      </w:r>
      <w:proofErr w:type="spellEnd"/>
      <w:r>
        <w:t xml:space="preserve"> x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>,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где: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Кн</w:t>
      </w:r>
      <w:proofErr w:type="spellEnd"/>
      <w:r>
        <w:t xml:space="preserve"> - коэффициент, учитывающий планируемые невыходы работников во время отпуска, болезни и т.п., определяется по формуле: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pStyle w:val="ConsPlusNonformat"/>
      </w:pPr>
      <w:r>
        <w:t xml:space="preserve">                         % планируемых невыходов</w:t>
      </w:r>
    </w:p>
    <w:p w:rsidR="003A3DB9" w:rsidRDefault="003A3DB9">
      <w:pPr>
        <w:pStyle w:val="ConsPlusNonformat"/>
      </w:pPr>
      <w:r>
        <w:t xml:space="preserve">                </w:t>
      </w:r>
      <w:proofErr w:type="spellStart"/>
      <w:r>
        <w:t>Кн</w:t>
      </w:r>
      <w:proofErr w:type="spellEnd"/>
      <w:r>
        <w:t xml:space="preserve"> = 1 + -----------------------,</w:t>
      </w:r>
    </w:p>
    <w:p w:rsidR="003A3DB9" w:rsidRDefault="003A3DB9">
      <w:pPr>
        <w:pStyle w:val="ConsPlusNonformat"/>
      </w:pPr>
      <w:r>
        <w:t xml:space="preserve">                                  100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где % планируемых невыходов определяется по данным бухгалтерского учета.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Штатная численность работников службы охраны труда в организации (Чип) соответствует списочной численности.</w:t>
      </w: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r>
        <w:t>Ниже приведен пример расчета.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right"/>
        <w:outlineLvl w:val="1"/>
      </w:pPr>
      <w:bookmarkStart w:id="39" w:name="Par642"/>
      <w:bookmarkEnd w:id="39"/>
      <w:r>
        <w:t>Приложение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к Межотраслевым нормативам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численности работников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службы охраны труда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 xml:space="preserve">в организациях, </w:t>
      </w:r>
      <w:proofErr w:type="gramStart"/>
      <w:r>
        <w:t>утвержденным</w:t>
      </w:r>
      <w:proofErr w:type="gramEnd"/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Постановлением Минтруда России</w:t>
      </w:r>
    </w:p>
    <w:p w:rsidR="003A3DB9" w:rsidRDefault="003A3DB9">
      <w:pPr>
        <w:widowControl w:val="0"/>
        <w:autoSpaceDE w:val="0"/>
        <w:autoSpaceDN w:val="0"/>
        <w:adjustRightInd w:val="0"/>
        <w:jc w:val="right"/>
      </w:pPr>
      <w:r>
        <w:t>от 22 января 2001 г. N 10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ПРИМЕР РАСЧЕТА НОРМАТИВНОЙ ЧИСЛЕННОСТИ</w:t>
      </w:r>
    </w:p>
    <w:p w:rsidR="003A3DB9" w:rsidRDefault="003A3DB9">
      <w:pPr>
        <w:widowControl w:val="0"/>
        <w:autoSpaceDE w:val="0"/>
        <w:autoSpaceDN w:val="0"/>
        <w:adjustRightInd w:val="0"/>
        <w:jc w:val="center"/>
      </w:pPr>
      <w:r>
        <w:t>РАБОТНИКОВ СЛУЖБЫ ОХРАНЫ ТРУДА В ОРГАНИЗАЦИИ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┌────┬────────────────────┬────────────────────┬──────┬──────┬─────────┬─────┐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 │    Наименование    │    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│Едини-│Число-│  Номер  │Нор-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видов работ     │      факторов      │</w:t>
      </w:r>
      <w:proofErr w:type="spellStart"/>
      <w:r>
        <w:rPr>
          <w:rFonts w:ascii="Courier New" w:hAnsi="Courier New" w:cs="Courier New"/>
          <w:sz w:val="20"/>
          <w:szCs w:val="20"/>
        </w:rPr>
        <w:t>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│вые   │ таблицы │</w:t>
      </w:r>
      <w:proofErr w:type="spellStart"/>
      <w:r>
        <w:rPr>
          <w:rFonts w:ascii="Courier New" w:hAnsi="Courier New" w:cs="Courier New"/>
          <w:sz w:val="20"/>
          <w:szCs w:val="20"/>
        </w:rPr>
        <w:t>матив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изм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  <w:proofErr w:type="spellStart"/>
      <w:r>
        <w:rPr>
          <w:rFonts w:ascii="Courier New" w:hAnsi="Courier New" w:cs="Courier New"/>
          <w:sz w:val="20"/>
          <w:szCs w:val="20"/>
        </w:rPr>
        <w:t>значе</w:t>
      </w:r>
      <w:proofErr w:type="spellEnd"/>
      <w:r>
        <w:rPr>
          <w:rFonts w:ascii="Courier New" w:hAnsi="Courier New" w:cs="Courier New"/>
          <w:sz w:val="20"/>
          <w:szCs w:val="20"/>
        </w:rPr>
        <w:t>-│         │</w:t>
      </w:r>
      <w:proofErr w:type="spellStart"/>
      <w:r>
        <w:rPr>
          <w:rFonts w:ascii="Courier New" w:hAnsi="Courier New" w:cs="Courier New"/>
          <w:sz w:val="20"/>
          <w:szCs w:val="20"/>
        </w:rPr>
        <w:t>чис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           │рения 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│лен-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           │      │факт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     │</w:t>
      </w:r>
      <w:proofErr w:type="spellStart"/>
      <w:r>
        <w:rPr>
          <w:rFonts w:ascii="Courier New" w:hAnsi="Courier New" w:cs="Courier New"/>
          <w:sz w:val="20"/>
          <w:szCs w:val="20"/>
        </w:rPr>
        <w:t>ности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                    │      │ров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    3         │  4   │  5   │    6    │  7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│1.  │Организация работы  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чел. │ 1002 │    </w:t>
      </w:r>
      <w:hyperlink w:anchor="Par10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    │ 0,21│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предупреждению   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производственного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│организации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│травматизма, </w:t>
      </w:r>
      <w:proofErr w:type="spellStart"/>
      <w:r>
        <w:rPr>
          <w:rFonts w:ascii="Courier New" w:hAnsi="Courier New" w:cs="Courier New"/>
          <w:sz w:val="20"/>
          <w:szCs w:val="20"/>
        </w:rPr>
        <w:t>профе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│Численность рабочих,│ чел. │  145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сиональных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прои</w:t>
      </w:r>
      <w:proofErr w:type="gramStart"/>
      <w:r>
        <w:rPr>
          <w:rFonts w:ascii="Courier New" w:hAnsi="Courier New" w:cs="Courier New"/>
          <w:sz w:val="20"/>
          <w:szCs w:val="20"/>
        </w:rPr>
        <w:t>з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│занятых на тяжелых 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водственно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обусло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│связанных с вредными│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│ленных заболеваний  │условиями труда </w:t>
      </w:r>
      <w:proofErr w:type="spellStart"/>
      <w:r>
        <w:rPr>
          <w:rFonts w:ascii="Courier New" w:hAnsi="Courier New" w:cs="Courier New"/>
          <w:sz w:val="20"/>
          <w:szCs w:val="20"/>
        </w:rPr>
        <w:t>ра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ботах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│2.  │Организация работы  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чел. │ 1002 │    </w:t>
      </w:r>
      <w:hyperlink w:anchor="Par155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   │ 0,39│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│по проведению </w:t>
      </w:r>
      <w:proofErr w:type="spellStart"/>
      <w:r>
        <w:rPr>
          <w:rFonts w:ascii="Courier New" w:hAnsi="Courier New" w:cs="Courier New"/>
          <w:sz w:val="20"/>
          <w:szCs w:val="20"/>
        </w:rPr>
        <w:t>атте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рабочих мест  │организации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соответствие их  │Численность рабочих,│ чел. │  145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│требованиям условий │занятых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тяжелых 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охраны труда      │</w:t>
      </w:r>
      <w:proofErr w:type="gramStart"/>
      <w:r>
        <w:rPr>
          <w:rFonts w:ascii="Courier New" w:hAnsi="Courier New" w:cs="Courier New"/>
          <w:sz w:val="20"/>
          <w:szCs w:val="20"/>
        </w:rPr>
        <w:t>связанных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вредными│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│условиями труда </w:t>
      </w:r>
      <w:proofErr w:type="spellStart"/>
      <w:r>
        <w:rPr>
          <w:rFonts w:ascii="Courier New" w:hAnsi="Courier New" w:cs="Courier New"/>
          <w:sz w:val="20"/>
          <w:szCs w:val="20"/>
        </w:rPr>
        <w:t>ра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ботах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│Количество </w:t>
      </w:r>
      <w:proofErr w:type="spellStart"/>
      <w:r>
        <w:rPr>
          <w:rFonts w:ascii="Courier New" w:hAnsi="Courier New" w:cs="Courier New"/>
          <w:sz w:val="20"/>
          <w:szCs w:val="20"/>
        </w:rPr>
        <w:t>самосто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│единиц│   38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│тельных структурных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│подразделений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│3.  │Организация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проп</w:t>
      </w:r>
      <w:proofErr w:type="gramStart"/>
      <w:r>
        <w:rPr>
          <w:rFonts w:ascii="Courier New" w:hAnsi="Courier New" w:cs="Courier New"/>
          <w:sz w:val="20"/>
          <w:szCs w:val="20"/>
        </w:rPr>
        <w:t>а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чел. │ 1002 │    </w:t>
      </w:r>
      <w:hyperlink w:anchor="Par408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    │ 0,40│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ганды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 охране тр</w:t>
      </w:r>
      <w:proofErr w:type="gramStart"/>
      <w:r>
        <w:rPr>
          <w:rFonts w:ascii="Courier New" w:hAnsi="Courier New" w:cs="Courier New"/>
          <w:sz w:val="20"/>
          <w:szCs w:val="20"/>
        </w:rPr>
        <w:t>у-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│да                  │в организации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│Количество </w:t>
      </w:r>
      <w:proofErr w:type="spellStart"/>
      <w:r>
        <w:rPr>
          <w:rFonts w:ascii="Courier New" w:hAnsi="Courier New" w:cs="Courier New"/>
          <w:sz w:val="20"/>
          <w:szCs w:val="20"/>
        </w:rPr>
        <w:t>самосто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│единиц│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│тельных структурных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│подразделений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│4.  │Организация </w:t>
      </w:r>
      <w:proofErr w:type="spellStart"/>
      <w:r>
        <w:rPr>
          <w:rFonts w:ascii="Courier New" w:hAnsi="Courier New" w:cs="Courier New"/>
          <w:sz w:val="20"/>
          <w:szCs w:val="20"/>
        </w:rPr>
        <w:t>провед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чел. │ 1002 │    </w:t>
      </w:r>
      <w:hyperlink w:anchor="Par534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    │ 0,55│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инструктажей,   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│обучения, проверки  │в организации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│знаний работников   │Среднемесячная </w:t>
      </w:r>
      <w:proofErr w:type="spellStart"/>
      <w:r>
        <w:rPr>
          <w:rFonts w:ascii="Courier New" w:hAnsi="Courier New" w:cs="Courier New"/>
          <w:sz w:val="20"/>
          <w:szCs w:val="20"/>
        </w:rPr>
        <w:t>чи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чел. │   20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         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вновь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>-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нимаемых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│5.  │Планирование </w:t>
      </w:r>
      <w:proofErr w:type="spellStart"/>
      <w:r>
        <w:rPr>
          <w:rFonts w:ascii="Courier New" w:hAnsi="Courier New" w:cs="Courier New"/>
          <w:sz w:val="20"/>
          <w:szCs w:val="20"/>
        </w:rPr>
        <w:t>мер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чел. │ 1002 │    </w:t>
      </w:r>
      <w:hyperlink w:anchor="Par368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 xml:space="preserve">    │ 0,33│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│приятий по охране   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│труда, составление  │в организации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│отчетности по уст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│Количество </w:t>
      </w:r>
      <w:proofErr w:type="spellStart"/>
      <w:r>
        <w:rPr>
          <w:rFonts w:ascii="Courier New" w:hAnsi="Courier New" w:cs="Courier New"/>
          <w:sz w:val="20"/>
          <w:szCs w:val="20"/>
        </w:rPr>
        <w:t>самостоя</w:t>
      </w:r>
      <w:proofErr w:type="spellEnd"/>
      <w:r>
        <w:rPr>
          <w:rFonts w:ascii="Courier New" w:hAnsi="Courier New" w:cs="Courier New"/>
          <w:sz w:val="20"/>
          <w:szCs w:val="20"/>
        </w:rPr>
        <w:t>-│  38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новленным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формам и  │</w:t>
      </w:r>
      <w:proofErr w:type="gramStart"/>
      <w:r>
        <w:rPr>
          <w:rFonts w:ascii="Courier New" w:hAnsi="Courier New" w:cs="Courier New"/>
          <w:sz w:val="20"/>
          <w:szCs w:val="20"/>
        </w:rPr>
        <w:t>тельных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структурных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│ведение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документации│подразделений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 организации       │     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│6.  │Оперативный </w:t>
      </w:r>
      <w:proofErr w:type="spellStart"/>
      <w:r>
        <w:rPr>
          <w:rFonts w:ascii="Courier New" w:hAnsi="Courier New" w:cs="Courier New"/>
          <w:sz w:val="20"/>
          <w:szCs w:val="20"/>
        </w:rPr>
        <w:t>контроль│Среднесписочная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чи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 чел. │ 1002 │    </w:t>
      </w:r>
      <w:hyperlink w:anchor="Par155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    │ 0,79│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 состоянием </w:t>
      </w:r>
      <w:proofErr w:type="spellStart"/>
      <w:r>
        <w:rPr>
          <w:rFonts w:ascii="Courier New" w:hAnsi="Courier New" w:cs="Courier New"/>
          <w:sz w:val="20"/>
          <w:szCs w:val="20"/>
        </w:rPr>
        <w:t>охраны│ленность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│труда в организации │в организации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│Численность рабочих,│ чел. │  145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│занятых на тяжелых 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│связанных с вредными│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│условиями труда </w:t>
      </w:r>
      <w:proofErr w:type="spellStart"/>
      <w:r>
        <w:rPr>
          <w:rFonts w:ascii="Courier New" w:hAnsi="Courier New" w:cs="Courier New"/>
          <w:sz w:val="20"/>
          <w:szCs w:val="20"/>
        </w:rPr>
        <w:t>ра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ботах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│Количество </w:t>
      </w:r>
      <w:proofErr w:type="spellStart"/>
      <w:r>
        <w:rPr>
          <w:rFonts w:ascii="Courier New" w:hAnsi="Courier New" w:cs="Courier New"/>
          <w:sz w:val="20"/>
          <w:szCs w:val="20"/>
        </w:rPr>
        <w:t>самосто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│единиц│   38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│тельных структурных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│подразделений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│7.  │Контроль за </w:t>
      </w:r>
      <w:proofErr w:type="spellStart"/>
      <w:r>
        <w:rPr>
          <w:rFonts w:ascii="Courier New" w:hAnsi="Courier New" w:cs="Courier New"/>
          <w:sz w:val="20"/>
          <w:szCs w:val="20"/>
        </w:rPr>
        <w:t>соблюд</w:t>
      </w:r>
      <w:proofErr w:type="gramStart"/>
      <w:r>
        <w:rPr>
          <w:rFonts w:ascii="Courier New" w:hAnsi="Courier New" w:cs="Courier New"/>
          <w:sz w:val="20"/>
          <w:szCs w:val="20"/>
        </w:rPr>
        <w:t>е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чел. │ 1002 │    </w:t>
      </w:r>
      <w:hyperlink w:anchor="Par107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    │ 0,12│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нием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законов и иных 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│нормативных прав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│организации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вых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актов по охране │Численность рабочих,│ чел. │  145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│труда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занятых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тяжелых 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│связанных с вредными│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│условиями труда </w:t>
      </w:r>
      <w:proofErr w:type="spellStart"/>
      <w:r>
        <w:rPr>
          <w:rFonts w:ascii="Courier New" w:hAnsi="Courier New" w:cs="Courier New"/>
          <w:sz w:val="20"/>
          <w:szCs w:val="20"/>
        </w:rPr>
        <w:t>ра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gramStart"/>
      <w:r>
        <w:rPr>
          <w:rFonts w:ascii="Courier New" w:hAnsi="Courier New" w:cs="Courier New"/>
          <w:sz w:val="20"/>
          <w:szCs w:val="20"/>
        </w:rPr>
        <w:t>ботах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│Участие в работе к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│Среднесписочная </w:t>
      </w:r>
      <w:proofErr w:type="spellStart"/>
      <w:r>
        <w:rPr>
          <w:rFonts w:ascii="Courier New" w:hAnsi="Courier New" w:cs="Courier New"/>
          <w:sz w:val="20"/>
          <w:szCs w:val="20"/>
        </w:rPr>
        <w:t>чис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-│ чел. │ 1002 │    </w:t>
      </w:r>
      <w:hyperlink w:anchor="Par322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    │ 0,42│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│миссий по контролю  │</w:t>
      </w:r>
      <w:proofErr w:type="spellStart"/>
      <w:r>
        <w:rPr>
          <w:rFonts w:ascii="Courier New" w:hAnsi="Courier New" w:cs="Courier New"/>
          <w:sz w:val="20"/>
          <w:szCs w:val="20"/>
        </w:rPr>
        <w:t>ленность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работников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│за состоянием </w:t>
      </w:r>
      <w:proofErr w:type="spellStart"/>
      <w:r>
        <w:rPr>
          <w:rFonts w:ascii="Courier New" w:hAnsi="Courier New" w:cs="Courier New"/>
          <w:sz w:val="20"/>
          <w:szCs w:val="20"/>
        </w:rPr>
        <w:t>охраны│в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│труда               │Количество </w:t>
      </w:r>
      <w:proofErr w:type="spellStart"/>
      <w:r>
        <w:rPr>
          <w:rFonts w:ascii="Courier New" w:hAnsi="Courier New" w:cs="Courier New"/>
          <w:sz w:val="20"/>
          <w:szCs w:val="20"/>
        </w:rPr>
        <w:t>самосто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>│единиц│   38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│тельных структурных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│подразделений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│9.  │Участие в </w:t>
      </w:r>
      <w:proofErr w:type="spellStart"/>
      <w:r>
        <w:rPr>
          <w:rFonts w:ascii="Courier New" w:hAnsi="Courier New" w:cs="Courier New"/>
          <w:sz w:val="20"/>
          <w:szCs w:val="20"/>
        </w:rPr>
        <w:t>расслед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│Количество </w:t>
      </w:r>
      <w:proofErr w:type="spellStart"/>
      <w:r>
        <w:rPr>
          <w:rFonts w:ascii="Courier New" w:hAnsi="Courier New" w:cs="Courier New"/>
          <w:sz w:val="20"/>
          <w:szCs w:val="20"/>
        </w:rPr>
        <w:t>несчаст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│единиц│    5 │ </w:t>
      </w:r>
      <w:hyperlink w:anchor="Par601" w:history="1">
        <w:r>
          <w:rPr>
            <w:rFonts w:ascii="Courier New" w:hAnsi="Courier New" w:cs="Courier New"/>
            <w:color w:val="0000FF"/>
            <w:sz w:val="20"/>
            <w:szCs w:val="20"/>
          </w:rPr>
          <w:t>п. 3.2.9</w:t>
        </w:r>
      </w:hyperlink>
      <w:r>
        <w:rPr>
          <w:rFonts w:ascii="Courier New" w:hAnsi="Courier New" w:cs="Courier New"/>
          <w:sz w:val="20"/>
          <w:szCs w:val="20"/>
        </w:rPr>
        <w:t>│ 0,06│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вании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учете не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  <w:proofErr w:type="spellStart"/>
      <w:r>
        <w:rPr>
          <w:rFonts w:ascii="Courier New" w:hAnsi="Courier New" w:cs="Courier New"/>
          <w:sz w:val="20"/>
          <w:szCs w:val="20"/>
        </w:rPr>
        <w:t>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случаев за год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│частных случаев в   │Норма времени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│организации         │расследование одного│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│несчастного случая -│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│23 ч.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│Общие затраты </w:t>
      </w:r>
      <w:proofErr w:type="spellStart"/>
      <w:r>
        <w:rPr>
          <w:rFonts w:ascii="Courier New" w:hAnsi="Courier New" w:cs="Courier New"/>
          <w:sz w:val="20"/>
          <w:szCs w:val="20"/>
        </w:rPr>
        <w:t>време</w:t>
      </w:r>
      <w:proofErr w:type="spellEnd"/>
      <w:r>
        <w:rPr>
          <w:rFonts w:ascii="Courier New" w:hAnsi="Courier New" w:cs="Courier New"/>
          <w:sz w:val="20"/>
          <w:szCs w:val="20"/>
        </w:rPr>
        <w:t>-│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│ни на работы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│расследованию нес-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│частных случаев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Тоб</w:t>
      </w:r>
      <w:proofErr w:type="spellEnd"/>
      <w:r>
        <w:rPr>
          <w:rFonts w:ascii="Courier New" w:hAnsi="Courier New" w:cs="Courier New"/>
          <w:sz w:val="20"/>
          <w:szCs w:val="20"/>
        </w:rPr>
        <w:t>. -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│115 ч.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│Норма рабочего </w:t>
      </w:r>
      <w:proofErr w:type="spellStart"/>
      <w:r>
        <w:rPr>
          <w:rFonts w:ascii="Courier New" w:hAnsi="Courier New" w:cs="Courier New"/>
          <w:sz w:val="20"/>
          <w:szCs w:val="20"/>
        </w:rPr>
        <w:t>вре</w:t>
      </w:r>
      <w:proofErr w:type="spellEnd"/>
      <w:r>
        <w:rPr>
          <w:rFonts w:ascii="Courier New" w:hAnsi="Courier New" w:cs="Courier New"/>
          <w:sz w:val="20"/>
          <w:szCs w:val="20"/>
        </w:rPr>
        <w:t>-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мени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одного работни-│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│ка на планируемый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│год </w:t>
      </w:r>
      <w:proofErr w:type="spellStart"/>
      <w:r>
        <w:rPr>
          <w:rFonts w:ascii="Courier New" w:hAnsi="Courier New" w:cs="Courier New"/>
          <w:sz w:val="20"/>
          <w:szCs w:val="20"/>
        </w:rPr>
        <w:t>Нр.в</w:t>
      </w:r>
      <w:proofErr w:type="spellEnd"/>
      <w:r>
        <w:rPr>
          <w:rFonts w:ascii="Courier New" w:hAnsi="Courier New" w:cs="Courier New"/>
          <w:sz w:val="20"/>
          <w:szCs w:val="20"/>
        </w:rPr>
        <w:t>. - 2000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Тоб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Чн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= ----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                    │     </w:t>
      </w:r>
      <w:proofErr w:type="spellStart"/>
      <w:r>
        <w:rPr>
          <w:rFonts w:ascii="Courier New" w:hAnsi="Courier New" w:cs="Courier New"/>
          <w:sz w:val="20"/>
          <w:szCs w:val="20"/>
        </w:rPr>
        <w:t>Нр.в</w:t>
      </w:r>
      <w:proofErr w:type="spellEnd"/>
      <w:r>
        <w:rPr>
          <w:rFonts w:ascii="Courier New" w:hAnsi="Courier New" w:cs="Courier New"/>
          <w:sz w:val="20"/>
          <w:szCs w:val="20"/>
        </w:rPr>
        <w:t>.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├────┼────────────────────┼────────────────────┼──────┼──────┼─────────┼─────┤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│Нормативная числе</w:t>
      </w:r>
      <w:proofErr w:type="gramStart"/>
      <w:r>
        <w:rPr>
          <w:rFonts w:ascii="Courier New" w:hAnsi="Courier New" w:cs="Courier New"/>
          <w:sz w:val="20"/>
          <w:szCs w:val="20"/>
        </w:rPr>
        <w:t>н-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            │ чел. │      │         │ 3,27│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sz w:val="20"/>
          <w:szCs w:val="20"/>
        </w:rPr>
        <w:t>Чн</w:t>
      </w:r>
      <w:proofErr w:type="spellEnd"/>
      <w:r>
        <w:rPr>
          <w:rFonts w:ascii="Courier New" w:hAnsi="Courier New" w:cs="Courier New"/>
          <w:sz w:val="20"/>
          <w:szCs w:val="20"/>
        </w:rPr>
        <w:t>)          │                    │      │      │         │     │</w:t>
      </w:r>
    </w:p>
    <w:p w:rsidR="003A3DB9" w:rsidRDefault="003A3DB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└────┴────────────────────┴────────────────────┴──────┴──────┴─────────┴─────┘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Чсп</w:t>
      </w:r>
      <w:proofErr w:type="spellEnd"/>
      <w:r>
        <w:t xml:space="preserve"> = 3,27 x 1,1 = 3,597 ~= 3,6 чел., где 1,1 - коэффициент, учитывающий планируемые невыходы работников во время отпуска, болезни и т.п. (принят условно).</w:t>
      </w: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autoSpaceDE w:val="0"/>
        <w:autoSpaceDN w:val="0"/>
        <w:adjustRightInd w:val="0"/>
      </w:pPr>
    </w:p>
    <w:p w:rsidR="003A3DB9" w:rsidRDefault="003A3D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81AB0" w:rsidRDefault="00481AB0"/>
    <w:sectPr w:rsidR="00481AB0" w:rsidSect="003A3DB9">
      <w:pgSz w:w="11906" w:h="16838"/>
      <w:pgMar w:top="709" w:right="566" w:bottom="540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9"/>
    <w:rsid w:val="000039E9"/>
    <w:rsid w:val="00004285"/>
    <w:rsid w:val="00011CC2"/>
    <w:rsid w:val="00015FF3"/>
    <w:rsid w:val="0001651E"/>
    <w:rsid w:val="00017723"/>
    <w:rsid w:val="00024FC3"/>
    <w:rsid w:val="00026B8D"/>
    <w:rsid w:val="000278A1"/>
    <w:rsid w:val="000328A7"/>
    <w:rsid w:val="000332E3"/>
    <w:rsid w:val="000358CD"/>
    <w:rsid w:val="000421BA"/>
    <w:rsid w:val="00043F04"/>
    <w:rsid w:val="000521E0"/>
    <w:rsid w:val="00063001"/>
    <w:rsid w:val="0006560B"/>
    <w:rsid w:val="000658FE"/>
    <w:rsid w:val="0007240B"/>
    <w:rsid w:val="000742A2"/>
    <w:rsid w:val="00076240"/>
    <w:rsid w:val="00081CCE"/>
    <w:rsid w:val="00084032"/>
    <w:rsid w:val="000860A7"/>
    <w:rsid w:val="00091AD4"/>
    <w:rsid w:val="00092AF2"/>
    <w:rsid w:val="000937B8"/>
    <w:rsid w:val="00096A75"/>
    <w:rsid w:val="000A043F"/>
    <w:rsid w:val="000A1D84"/>
    <w:rsid w:val="000A3A5A"/>
    <w:rsid w:val="000A4183"/>
    <w:rsid w:val="000A4A04"/>
    <w:rsid w:val="000A4F13"/>
    <w:rsid w:val="000B4B8B"/>
    <w:rsid w:val="000B651D"/>
    <w:rsid w:val="000B7DAD"/>
    <w:rsid w:val="000D5CF5"/>
    <w:rsid w:val="000E1AE6"/>
    <w:rsid w:val="000F35E8"/>
    <w:rsid w:val="000F4971"/>
    <w:rsid w:val="00104574"/>
    <w:rsid w:val="00110BA7"/>
    <w:rsid w:val="001129E1"/>
    <w:rsid w:val="0011419E"/>
    <w:rsid w:val="001238EC"/>
    <w:rsid w:val="00124FA2"/>
    <w:rsid w:val="00133857"/>
    <w:rsid w:val="00133C2B"/>
    <w:rsid w:val="0013778B"/>
    <w:rsid w:val="00142397"/>
    <w:rsid w:val="00144AA3"/>
    <w:rsid w:val="00150D81"/>
    <w:rsid w:val="00156F4F"/>
    <w:rsid w:val="00161C85"/>
    <w:rsid w:val="0016232C"/>
    <w:rsid w:val="00166657"/>
    <w:rsid w:val="00176245"/>
    <w:rsid w:val="001773C1"/>
    <w:rsid w:val="00182700"/>
    <w:rsid w:val="0018444A"/>
    <w:rsid w:val="00184501"/>
    <w:rsid w:val="00184BDA"/>
    <w:rsid w:val="00186D79"/>
    <w:rsid w:val="00192F89"/>
    <w:rsid w:val="001A08C1"/>
    <w:rsid w:val="001A30C3"/>
    <w:rsid w:val="001A32B4"/>
    <w:rsid w:val="001A5492"/>
    <w:rsid w:val="001B27EB"/>
    <w:rsid w:val="001B6115"/>
    <w:rsid w:val="001B6EE5"/>
    <w:rsid w:val="001C4252"/>
    <w:rsid w:val="001C48E0"/>
    <w:rsid w:val="001D7925"/>
    <w:rsid w:val="001E0606"/>
    <w:rsid w:val="001E61DA"/>
    <w:rsid w:val="001F0795"/>
    <w:rsid w:val="001F4E6A"/>
    <w:rsid w:val="001F7002"/>
    <w:rsid w:val="00201B59"/>
    <w:rsid w:val="0020221B"/>
    <w:rsid w:val="00207C16"/>
    <w:rsid w:val="00207D6E"/>
    <w:rsid w:val="00212577"/>
    <w:rsid w:val="00213C65"/>
    <w:rsid w:val="00214038"/>
    <w:rsid w:val="00225D62"/>
    <w:rsid w:val="00231125"/>
    <w:rsid w:val="00233A90"/>
    <w:rsid w:val="00234818"/>
    <w:rsid w:val="002368E7"/>
    <w:rsid w:val="002450B6"/>
    <w:rsid w:val="002479CA"/>
    <w:rsid w:val="00250A09"/>
    <w:rsid w:val="00252839"/>
    <w:rsid w:val="00256C48"/>
    <w:rsid w:val="00262A07"/>
    <w:rsid w:val="0026358A"/>
    <w:rsid w:val="0026410E"/>
    <w:rsid w:val="00264CF4"/>
    <w:rsid w:val="00270E4A"/>
    <w:rsid w:val="0027362F"/>
    <w:rsid w:val="00280430"/>
    <w:rsid w:val="00281B74"/>
    <w:rsid w:val="002B1B71"/>
    <w:rsid w:val="002B2B58"/>
    <w:rsid w:val="002B4133"/>
    <w:rsid w:val="002B55D3"/>
    <w:rsid w:val="002C2115"/>
    <w:rsid w:val="002D44FF"/>
    <w:rsid w:val="002D6172"/>
    <w:rsid w:val="002E1390"/>
    <w:rsid w:val="002F2420"/>
    <w:rsid w:val="002F48A9"/>
    <w:rsid w:val="002F55FB"/>
    <w:rsid w:val="002F5D04"/>
    <w:rsid w:val="00301F11"/>
    <w:rsid w:val="003077FB"/>
    <w:rsid w:val="00311ADF"/>
    <w:rsid w:val="00317CF3"/>
    <w:rsid w:val="003269AB"/>
    <w:rsid w:val="00326D41"/>
    <w:rsid w:val="00332655"/>
    <w:rsid w:val="0033298B"/>
    <w:rsid w:val="00337074"/>
    <w:rsid w:val="00342966"/>
    <w:rsid w:val="0034304B"/>
    <w:rsid w:val="00345DA8"/>
    <w:rsid w:val="003463BA"/>
    <w:rsid w:val="003513B8"/>
    <w:rsid w:val="00356326"/>
    <w:rsid w:val="00356E24"/>
    <w:rsid w:val="00360D65"/>
    <w:rsid w:val="00373087"/>
    <w:rsid w:val="00376533"/>
    <w:rsid w:val="003802EE"/>
    <w:rsid w:val="00380848"/>
    <w:rsid w:val="003811E6"/>
    <w:rsid w:val="00382623"/>
    <w:rsid w:val="003858B2"/>
    <w:rsid w:val="003957F5"/>
    <w:rsid w:val="003A3DB9"/>
    <w:rsid w:val="003A6476"/>
    <w:rsid w:val="003A690B"/>
    <w:rsid w:val="003A7A39"/>
    <w:rsid w:val="003B0167"/>
    <w:rsid w:val="003B221A"/>
    <w:rsid w:val="003B478C"/>
    <w:rsid w:val="003B5C32"/>
    <w:rsid w:val="003C286D"/>
    <w:rsid w:val="003C404B"/>
    <w:rsid w:val="003C723D"/>
    <w:rsid w:val="003C7A64"/>
    <w:rsid w:val="003D0427"/>
    <w:rsid w:val="003D067A"/>
    <w:rsid w:val="003D5EA7"/>
    <w:rsid w:val="003E3D49"/>
    <w:rsid w:val="003E5E14"/>
    <w:rsid w:val="003E73C0"/>
    <w:rsid w:val="003F7AB7"/>
    <w:rsid w:val="00400DDD"/>
    <w:rsid w:val="0040725C"/>
    <w:rsid w:val="00413294"/>
    <w:rsid w:val="00422796"/>
    <w:rsid w:val="00436170"/>
    <w:rsid w:val="00437448"/>
    <w:rsid w:val="00444A28"/>
    <w:rsid w:val="00446DA6"/>
    <w:rsid w:val="00453A11"/>
    <w:rsid w:val="00460160"/>
    <w:rsid w:val="00460C3B"/>
    <w:rsid w:val="00461339"/>
    <w:rsid w:val="00466F2A"/>
    <w:rsid w:val="00467098"/>
    <w:rsid w:val="004700ED"/>
    <w:rsid w:val="00471C98"/>
    <w:rsid w:val="00474960"/>
    <w:rsid w:val="00480F77"/>
    <w:rsid w:val="00481AB0"/>
    <w:rsid w:val="00483D44"/>
    <w:rsid w:val="00485DA0"/>
    <w:rsid w:val="0049615A"/>
    <w:rsid w:val="004A2CF6"/>
    <w:rsid w:val="004A7450"/>
    <w:rsid w:val="004B021B"/>
    <w:rsid w:val="004B2CD0"/>
    <w:rsid w:val="004C1F6F"/>
    <w:rsid w:val="004D13D6"/>
    <w:rsid w:val="004D25CA"/>
    <w:rsid w:val="004D56AA"/>
    <w:rsid w:val="004D6897"/>
    <w:rsid w:val="004D79BA"/>
    <w:rsid w:val="004E2A34"/>
    <w:rsid w:val="004E4F12"/>
    <w:rsid w:val="004E6535"/>
    <w:rsid w:val="004F6733"/>
    <w:rsid w:val="004F68D8"/>
    <w:rsid w:val="004F7763"/>
    <w:rsid w:val="004F7E8C"/>
    <w:rsid w:val="005008DD"/>
    <w:rsid w:val="005036A8"/>
    <w:rsid w:val="0050560F"/>
    <w:rsid w:val="00506ACD"/>
    <w:rsid w:val="0051042D"/>
    <w:rsid w:val="00512689"/>
    <w:rsid w:val="0051405B"/>
    <w:rsid w:val="005140E8"/>
    <w:rsid w:val="0052234C"/>
    <w:rsid w:val="00536245"/>
    <w:rsid w:val="0054267B"/>
    <w:rsid w:val="00543ABD"/>
    <w:rsid w:val="005519C6"/>
    <w:rsid w:val="005534DA"/>
    <w:rsid w:val="00562B93"/>
    <w:rsid w:val="00564505"/>
    <w:rsid w:val="0056620F"/>
    <w:rsid w:val="005746DF"/>
    <w:rsid w:val="0057666B"/>
    <w:rsid w:val="00580A83"/>
    <w:rsid w:val="00580E02"/>
    <w:rsid w:val="0058209A"/>
    <w:rsid w:val="00583615"/>
    <w:rsid w:val="00590B29"/>
    <w:rsid w:val="005923D3"/>
    <w:rsid w:val="00593595"/>
    <w:rsid w:val="00597045"/>
    <w:rsid w:val="005A505B"/>
    <w:rsid w:val="005B4E20"/>
    <w:rsid w:val="005B5331"/>
    <w:rsid w:val="005C098E"/>
    <w:rsid w:val="005D3EEA"/>
    <w:rsid w:val="005E07D8"/>
    <w:rsid w:val="005E2FB8"/>
    <w:rsid w:val="005E3208"/>
    <w:rsid w:val="005E7003"/>
    <w:rsid w:val="005F1416"/>
    <w:rsid w:val="005F3AFD"/>
    <w:rsid w:val="005F60D8"/>
    <w:rsid w:val="00601192"/>
    <w:rsid w:val="00602D9C"/>
    <w:rsid w:val="00603272"/>
    <w:rsid w:val="006044F7"/>
    <w:rsid w:val="00612659"/>
    <w:rsid w:val="00612733"/>
    <w:rsid w:val="00614D56"/>
    <w:rsid w:val="00615F5B"/>
    <w:rsid w:val="006300DE"/>
    <w:rsid w:val="0063012B"/>
    <w:rsid w:val="00630EE7"/>
    <w:rsid w:val="0065101A"/>
    <w:rsid w:val="006527FE"/>
    <w:rsid w:val="00653237"/>
    <w:rsid w:val="00656E7B"/>
    <w:rsid w:val="0066374A"/>
    <w:rsid w:val="006640E2"/>
    <w:rsid w:val="006673E9"/>
    <w:rsid w:val="00671873"/>
    <w:rsid w:val="006741F3"/>
    <w:rsid w:val="006744CB"/>
    <w:rsid w:val="00674CC8"/>
    <w:rsid w:val="00676404"/>
    <w:rsid w:val="00676877"/>
    <w:rsid w:val="0068091B"/>
    <w:rsid w:val="006811A6"/>
    <w:rsid w:val="00681E4C"/>
    <w:rsid w:val="00686293"/>
    <w:rsid w:val="006867E7"/>
    <w:rsid w:val="00687FC0"/>
    <w:rsid w:val="00690DFF"/>
    <w:rsid w:val="00695359"/>
    <w:rsid w:val="00695BA2"/>
    <w:rsid w:val="006A2A96"/>
    <w:rsid w:val="006B4F78"/>
    <w:rsid w:val="006C17DA"/>
    <w:rsid w:val="006C28A3"/>
    <w:rsid w:val="006C4A22"/>
    <w:rsid w:val="006C4D31"/>
    <w:rsid w:val="006D4595"/>
    <w:rsid w:val="006E3282"/>
    <w:rsid w:val="00724DB9"/>
    <w:rsid w:val="0072666C"/>
    <w:rsid w:val="0072707C"/>
    <w:rsid w:val="00733991"/>
    <w:rsid w:val="00735ADA"/>
    <w:rsid w:val="00742E35"/>
    <w:rsid w:val="007446B7"/>
    <w:rsid w:val="007448F4"/>
    <w:rsid w:val="00757ABA"/>
    <w:rsid w:val="00762625"/>
    <w:rsid w:val="00762A8D"/>
    <w:rsid w:val="00763BF5"/>
    <w:rsid w:val="00777F22"/>
    <w:rsid w:val="00780384"/>
    <w:rsid w:val="007834D5"/>
    <w:rsid w:val="007835DA"/>
    <w:rsid w:val="00785435"/>
    <w:rsid w:val="00787D2B"/>
    <w:rsid w:val="007914D9"/>
    <w:rsid w:val="00792CEC"/>
    <w:rsid w:val="007945BC"/>
    <w:rsid w:val="00797F45"/>
    <w:rsid w:val="007A0778"/>
    <w:rsid w:val="007A51B1"/>
    <w:rsid w:val="007B0A4D"/>
    <w:rsid w:val="007B1796"/>
    <w:rsid w:val="007B62FB"/>
    <w:rsid w:val="007B66B1"/>
    <w:rsid w:val="007B7A71"/>
    <w:rsid w:val="007C09B3"/>
    <w:rsid w:val="007D2EF8"/>
    <w:rsid w:val="007D413C"/>
    <w:rsid w:val="007D47FC"/>
    <w:rsid w:val="007D6FF2"/>
    <w:rsid w:val="007E10E7"/>
    <w:rsid w:val="007E3D64"/>
    <w:rsid w:val="007E4559"/>
    <w:rsid w:val="007E7ECD"/>
    <w:rsid w:val="007F05CD"/>
    <w:rsid w:val="00800136"/>
    <w:rsid w:val="00803A59"/>
    <w:rsid w:val="00807ABD"/>
    <w:rsid w:val="0082238A"/>
    <w:rsid w:val="008228DD"/>
    <w:rsid w:val="00825691"/>
    <w:rsid w:val="0082576B"/>
    <w:rsid w:val="00830AA9"/>
    <w:rsid w:val="00832D58"/>
    <w:rsid w:val="00833209"/>
    <w:rsid w:val="00833A76"/>
    <w:rsid w:val="008358CC"/>
    <w:rsid w:val="0083699A"/>
    <w:rsid w:val="0084180E"/>
    <w:rsid w:val="008466F9"/>
    <w:rsid w:val="00846E28"/>
    <w:rsid w:val="008474D1"/>
    <w:rsid w:val="0085197B"/>
    <w:rsid w:val="00852D2F"/>
    <w:rsid w:val="00871F35"/>
    <w:rsid w:val="00874620"/>
    <w:rsid w:val="00874794"/>
    <w:rsid w:val="00875802"/>
    <w:rsid w:val="00877839"/>
    <w:rsid w:val="00881D32"/>
    <w:rsid w:val="0088413A"/>
    <w:rsid w:val="00885A01"/>
    <w:rsid w:val="00886049"/>
    <w:rsid w:val="00892266"/>
    <w:rsid w:val="0089248A"/>
    <w:rsid w:val="00893CD1"/>
    <w:rsid w:val="008A0FE8"/>
    <w:rsid w:val="008A5785"/>
    <w:rsid w:val="008A747D"/>
    <w:rsid w:val="008B08A9"/>
    <w:rsid w:val="008C0343"/>
    <w:rsid w:val="008C7E76"/>
    <w:rsid w:val="008D1D19"/>
    <w:rsid w:val="008E176C"/>
    <w:rsid w:val="008E23BB"/>
    <w:rsid w:val="008E33D8"/>
    <w:rsid w:val="008E5A41"/>
    <w:rsid w:val="008E7A60"/>
    <w:rsid w:val="008E7D57"/>
    <w:rsid w:val="008E7DAA"/>
    <w:rsid w:val="008F0AED"/>
    <w:rsid w:val="008F2128"/>
    <w:rsid w:val="008F5890"/>
    <w:rsid w:val="008F5D22"/>
    <w:rsid w:val="0092147A"/>
    <w:rsid w:val="009224B5"/>
    <w:rsid w:val="00922FFA"/>
    <w:rsid w:val="00931418"/>
    <w:rsid w:val="00934228"/>
    <w:rsid w:val="00934DF2"/>
    <w:rsid w:val="00934E47"/>
    <w:rsid w:val="00945064"/>
    <w:rsid w:val="00945168"/>
    <w:rsid w:val="00947982"/>
    <w:rsid w:val="00950E3D"/>
    <w:rsid w:val="00951BCB"/>
    <w:rsid w:val="00954C6C"/>
    <w:rsid w:val="00960413"/>
    <w:rsid w:val="009604EC"/>
    <w:rsid w:val="00960A9D"/>
    <w:rsid w:val="00960AA3"/>
    <w:rsid w:val="009633D4"/>
    <w:rsid w:val="00964316"/>
    <w:rsid w:val="009643ED"/>
    <w:rsid w:val="009664F1"/>
    <w:rsid w:val="00967B33"/>
    <w:rsid w:val="00981440"/>
    <w:rsid w:val="00981A4A"/>
    <w:rsid w:val="009841A1"/>
    <w:rsid w:val="00987E5C"/>
    <w:rsid w:val="0099745C"/>
    <w:rsid w:val="0099795F"/>
    <w:rsid w:val="009A206D"/>
    <w:rsid w:val="009A310C"/>
    <w:rsid w:val="009B115B"/>
    <w:rsid w:val="009B4E41"/>
    <w:rsid w:val="009B542A"/>
    <w:rsid w:val="009B7878"/>
    <w:rsid w:val="009C10A8"/>
    <w:rsid w:val="009C3C20"/>
    <w:rsid w:val="009D18FA"/>
    <w:rsid w:val="009D52A2"/>
    <w:rsid w:val="009D7DF2"/>
    <w:rsid w:val="009E5819"/>
    <w:rsid w:val="009E5824"/>
    <w:rsid w:val="009E6CF1"/>
    <w:rsid w:val="009F4B9E"/>
    <w:rsid w:val="009F5712"/>
    <w:rsid w:val="009F7B73"/>
    <w:rsid w:val="00A00D4D"/>
    <w:rsid w:val="00A00F16"/>
    <w:rsid w:val="00A02689"/>
    <w:rsid w:val="00A10029"/>
    <w:rsid w:val="00A11C1F"/>
    <w:rsid w:val="00A129A5"/>
    <w:rsid w:val="00A14C55"/>
    <w:rsid w:val="00A15333"/>
    <w:rsid w:val="00A207AC"/>
    <w:rsid w:val="00A21D9E"/>
    <w:rsid w:val="00A2442C"/>
    <w:rsid w:val="00A27F4A"/>
    <w:rsid w:val="00A313AE"/>
    <w:rsid w:val="00A32B49"/>
    <w:rsid w:val="00A3308B"/>
    <w:rsid w:val="00A349E2"/>
    <w:rsid w:val="00A44EC5"/>
    <w:rsid w:val="00A45623"/>
    <w:rsid w:val="00A555CC"/>
    <w:rsid w:val="00A562F1"/>
    <w:rsid w:val="00A57770"/>
    <w:rsid w:val="00A57B17"/>
    <w:rsid w:val="00A600A4"/>
    <w:rsid w:val="00A62591"/>
    <w:rsid w:val="00A626DB"/>
    <w:rsid w:val="00A6427D"/>
    <w:rsid w:val="00A71A85"/>
    <w:rsid w:val="00A72583"/>
    <w:rsid w:val="00A72FA9"/>
    <w:rsid w:val="00A7483B"/>
    <w:rsid w:val="00A93D55"/>
    <w:rsid w:val="00AA0652"/>
    <w:rsid w:val="00AA06C6"/>
    <w:rsid w:val="00AA4EE0"/>
    <w:rsid w:val="00AA5720"/>
    <w:rsid w:val="00AB5723"/>
    <w:rsid w:val="00AC14F4"/>
    <w:rsid w:val="00AD3936"/>
    <w:rsid w:val="00AD5D6D"/>
    <w:rsid w:val="00AD757A"/>
    <w:rsid w:val="00AD7B08"/>
    <w:rsid w:val="00AE6F6E"/>
    <w:rsid w:val="00AE76C1"/>
    <w:rsid w:val="00AF0C46"/>
    <w:rsid w:val="00AF2384"/>
    <w:rsid w:val="00AF3584"/>
    <w:rsid w:val="00AF3FDF"/>
    <w:rsid w:val="00AF71A9"/>
    <w:rsid w:val="00AF71F6"/>
    <w:rsid w:val="00AF742F"/>
    <w:rsid w:val="00B15D62"/>
    <w:rsid w:val="00B22AAE"/>
    <w:rsid w:val="00B23CF8"/>
    <w:rsid w:val="00B23ECF"/>
    <w:rsid w:val="00B241F9"/>
    <w:rsid w:val="00B32EA8"/>
    <w:rsid w:val="00B54C21"/>
    <w:rsid w:val="00B552FF"/>
    <w:rsid w:val="00B608B0"/>
    <w:rsid w:val="00B60CB2"/>
    <w:rsid w:val="00B61EFB"/>
    <w:rsid w:val="00B74F67"/>
    <w:rsid w:val="00B763AC"/>
    <w:rsid w:val="00B8137B"/>
    <w:rsid w:val="00B83039"/>
    <w:rsid w:val="00B857FD"/>
    <w:rsid w:val="00B8669C"/>
    <w:rsid w:val="00B94FBA"/>
    <w:rsid w:val="00B96037"/>
    <w:rsid w:val="00B979DC"/>
    <w:rsid w:val="00BA4E15"/>
    <w:rsid w:val="00BB417A"/>
    <w:rsid w:val="00BC08A6"/>
    <w:rsid w:val="00BC1FA6"/>
    <w:rsid w:val="00BC3EC9"/>
    <w:rsid w:val="00BC45B9"/>
    <w:rsid w:val="00BC790C"/>
    <w:rsid w:val="00BD0F69"/>
    <w:rsid w:val="00BE4F9E"/>
    <w:rsid w:val="00BE545C"/>
    <w:rsid w:val="00BF4F35"/>
    <w:rsid w:val="00BF7363"/>
    <w:rsid w:val="00BF7711"/>
    <w:rsid w:val="00C02915"/>
    <w:rsid w:val="00C1126A"/>
    <w:rsid w:val="00C11F43"/>
    <w:rsid w:val="00C11FC0"/>
    <w:rsid w:val="00C13BEB"/>
    <w:rsid w:val="00C31F9F"/>
    <w:rsid w:val="00C345CF"/>
    <w:rsid w:val="00C43914"/>
    <w:rsid w:val="00C5037D"/>
    <w:rsid w:val="00C5359F"/>
    <w:rsid w:val="00C564A4"/>
    <w:rsid w:val="00C6521B"/>
    <w:rsid w:val="00C70832"/>
    <w:rsid w:val="00C716A3"/>
    <w:rsid w:val="00C721EC"/>
    <w:rsid w:val="00C72AE6"/>
    <w:rsid w:val="00C743FC"/>
    <w:rsid w:val="00C76F4A"/>
    <w:rsid w:val="00C9114B"/>
    <w:rsid w:val="00C957E9"/>
    <w:rsid w:val="00C96531"/>
    <w:rsid w:val="00CA1BBE"/>
    <w:rsid w:val="00CA24DD"/>
    <w:rsid w:val="00CA2966"/>
    <w:rsid w:val="00CA3CD6"/>
    <w:rsid w:val="00CA458E"/>
    <w:rsid w:val="00CA5B3E"/>
    <w:rsid w:val="00CA6442"/>
    <w:rsid w:val="00CB073C"/>
    <w:rsid w:val="00CC2096"/>
    <w:rsid w:val="00CC68C9"/>
    <w:rsid w:val="00CD6ED2"/>
    <w:rsid w:val="00CE1528"/>
    <w:rsid w:val="00CE3BAB"/>
    <w:rsid w:val="00CF149E"/>
    <w:rsid w:val="00CF1B29"/>
    <w:rsid w:val="00CF1BEE"/>
    <w:rsid w:val="00CF239D"/>
    <w:rsid w:val="00CF2C83"/>
    <w:rsid w:val="00CF53A2"/>
    <w:rsid w:val="00CF6280"/>
    <w:rsid w:val="00D018FC"/>
    <w:rsid w:val="00D051B0"/>
    <w:rsid w:val="00D06A71"/>
    <w:rsid w:val="00D07060"/>
    <w:rsid w:val="00D11A52"/>
    <w:rsid w:val="00D14AE9"/>
    <w:rsid w:val="00D14FAF"/>
    <w:rsid w:val="00D221C6"/>
    <w:rsid w:val="00D25411"/>
    <w:rsid w:val="00D256D7"/>
    <w:rsid w:val="00D33A87"/>
    <w:rsid w:val="00D37FB3"/>
    <w:rsid w:val="00D41F4D"/>
    <w:rsid w:val="00D454D6"/>
    <w:rsid w:val="00D47319"/>
    <w:rsid w:val="00D50CF9"/>
    <w:rsid w:val="00D52744"/>
    <w:rsid w:val="00D6232F"/>
    <w:rsid w:val="00D64141"/>
    <w:rsid w:val="00D64A18"/>
    <w:rsid w:val="00D64B86"/>
    <w:rsid w:val="00D65417"/>
    <w:rsid w:val="00D71B62"/>
    <w:rsid w:val="00D74392"/>
    <w:rsid w:val="00D7690B"/>
    <w:rsid w:val="00D87F49"/>
    <w:rsid w:val="00D907C4"/>
    <w:rsid w:val="00D9174D"/>
    <w:rsid w:val="00D9534B"/>
    <w:rsid w:val="00D95B4F"/>
    <w:rsid w:val="00DA099C"/>
    <w:rsid w:val="00DA1DC0"/>
    <w:rsid w:val="00DA24C1"/>
    <w:rsid w:val="00DA45AC"/>
    <w:rsid w:val="00DA5F1E"/>
    <w:rsid w:val="00DA66B2"/>
    <w:rsid w:val="00DB0378"/>
    <w:rsid w:val="00DB2078"/>
    <w:rsid w:val="00DC2C21"/>
    <w:rsid w:val="00DD340D"/>
    <w:rsid w:val="00DD728F"/>
    <w:rsid w:val="00DE02E8"/>
    <w:rsid w:val="00DE42C7"/>
    <w:rsid w:val="00DF10D2"/>
    <w:rsid w:val="00DF1A5E"/>
    <w:rsid w:val="00DF1A94"/>
    <w:rsid w:val="00E06C38"/>
    <w:rsid w:val="00E071E0"/>
    <w:rsid w:val="00E202A6"/>
    <w:rsid w:val="00E26C69"/>
    <w:rsid w:val="00E30C56"/>
    <w:rsid w:val="00E31F36"/>
    <w:rsid w:val="00E34167"/>
    <w:rsid w:val="00E3467A"/>
    <w:rsid w:val="00E436A7"/>
    <w:rsid w:val="00E45093"/>
    <w:rsid w:val="00E45120"/>
    <w:rsid w:val="00E55BBD"/>
    <w:rsid w:val="00E572A8"/>
    <w:rsid w:val="00E63130"/>
    <w:rsid w:val="00E660A0"/>
    <w:rsid w:val="00E705F4"/>
    <w:rsid w:val="00E71A67"/>
    <w:rsid w:val="00E84589"/>
    <w:rsid w:val="00E86F72"/>
    <w:rsid w:val="00E87053"/>
    <w:rsid w:val="00E91AB2"/>
    <w:rsid w:val="00E91C6B"/>
    <w:rsid w:val="00E923C0"/>
    <w:rsid w:val="00E9418B"/>
    <w:rsid w:val="00E9583D"/>
    <w:rsid w:val="00E96517"/>
    <w:rsid w:val="00E97311"/>
    <w:rsid w:val="00EA2BCE"/>
    <w:rsid w:val="00EA48D3"/>
    <w:rsid w:val="00EB0E19"/>
    <w:rsid w:val="00EB1878"/>
    <w:rsid w:val="00EB3B21"/>
    <w:rsid w:val="00EB3C7B"/>
    <w:rsid w:val="00EB51E4"/>
    <w:rsid w:val="00ED0336"/>
    <w:rsid w:val="00ED44C3"/>
    <w:rsid w:val="00ED65EB"/>
    <w:rsid w:val="00EE30DE"/>
    <w:rsid w:val="00EE3925"/>
    <w:rsid w:val="00EE5F87"/>
    <w:rsid w:val="00EE7E43"/>
    <w:rsid w:val="00EF09AE"/>
    <w:rsid w:val="00EF2937"/>
    <w:rsid w:val="00EF2AFF"/>
    <w:rsid w:val="00EF2C07"/>
    <w:rsid w:val="00EF43D6"/>
    <w:rsid w:val="00EF6360"/>
    <w:rsid w:val="00EF7B87"/>
    <w:rsid w:val="00F0274F"/>
    <w:rsid w:val="00F06AEA"/>
    <w:rsid w:val="00F11424"/>
    <w:rsid w:val="00F14FFF"/>
    <w:rsid w:val="00F21141"/>
    <w:rsid w:val="00F21909"/>
    <w:rsid w:val="00F21C67"/>
    <w:rsid w:val="00F234BF"/>
    <w:rsid w:val="00F23A79"/>
    <w:rsid w:val="00F253A9"/>
    <w:rsid w:val="00F32F4A"/>
    <w:rsid w:val="00F33452"/>
    <w:rsid w:val="00F337F4"/>
    <w:rsid w:val="00F50925"/>
    <w:rsid w:val="00F528E9"/>
    <w:rsid w:val="00F71215"/>
    <w:rsid w:val="00F7592E"/>
    <w:rsid w:val="00F76128"/>
    <w:rsid w:val="00F770DC"/>
    <w:rsid w:val="00F81C10"/>
    <w:rsid w:val="00F84DA3"/>
    <w:rsid w:val="00F8618F"/>
    <w:rsid w:val="00F9152A"/>
    <w:rsid w:val="00F9584F"/>
    <w:rsid w:val="00F9793D"/>
    <w:rsid w:val="00FA001D"/>
    <w:rsid w:val="00FB3C68"/>
    <w:rsid w:val="00FB5A1D"/>
    <w:rsid w:val="00FB7A2F"/>
    <w:rsid w:val="00FC0D10"/>
    <w:rsid w:val="00FC2B20"/>
    <w:rsid w:val="00FC33BC"/>
    <w:rsid w:val="00FC3FBF"/>
    <w:rsid w:val="00FC4F9C"/>
    <w:rsid w:val="00FC696F"/>
    <w:rsid w:val="00FD2DB9"/>
    <w:rsid w:val="00FE02F8"/>
    <w:rsid w:val="00FE0CF2"/>
    <w:rsid w:val="00FF37ED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AE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0AE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F0AED"/>
    <w:pPr>
      <w:suppressAutoHyphens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AE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0AE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0AE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0AED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8F0AED"/>
    <w:rPr>
      <w:rFonts w:ascii="Cambria" w:hAnsi="Cambria"/>
    </w:rPr>
  </w:style>
  <w:style w:type="character" w:styleId="a3">
    <w:name w:val="Strong"/>
    <w:qFormat/>
    <w:rsid w:val="008F0AED"/>
    <w:rPr>
      <w:rFonts w:cs="Times New Roman"/>
      <w:b/>
    </w:rPr>
  </w:style>
  <w:style w:type="character" w:styleId="a4">
    <w:name w:val="Emphasis"/>
    <w:qFormat/>
    <w:rsid w:val="008F0AED"/>
    <w:rPr>
      <w:rFonts w:cs="Times New Roman"/>
      <w:i/>
    </w:rPr>
  </w:style>
  <w:style w:type="paragraph" w:customStyle="1" w:styleId="ConsPlusNormal">
    <w:name w:val="ConsPlusNormal"/>
    <w:rsid w:val="003A3D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3D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3A3DB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A3D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0AED"/>
    <w:pPr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0A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0AED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8F0AED"/>
    <w:pPr>
      <w:suppressAutoHyphens/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0AE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0AE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0AE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F0AED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8F0AED"/>
    <w:rPr>
      <w:rFonts w:ascii="Cambria" w:hAnsi="Cambria"/>
    </w:rPr>
  </w:style>
  <w:style w:type="character" w:styleId="a3">
    <w:name w:val="Strong"/>
    <w:qFormat/>
    <w:rsid w:val="008F0AED"/>
    <w:rPr>
      <w:rFonts w:cs="Times New Roman"/>
      <w:b/>
    </w:rPr>
  </w:style>
  <w:style w:type="character" w:styleId="a4">
    <w:name w:val="Emphasis"/>
    <w:qFormat/>
    <w:rsid w:val="008F0AED"/>
    <w:rPr>
      <w:rFonts w:cs="Times New Roman"/>
      <w:i/>
    </w:rPr>
  </w:style>
  <w:style w:type="paragraph" w:customStyle="1" w:styleId="ConsPlusNormal">
    <w:name w:val="ConsPlusNormal"/>
    <w:rsid w:val="003A3D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3D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customStyle="1" w:styleId="ConsPlusTitle">
    <w:name w:val="ConsPlusTitle"/>
    <w:uiPriority w:val="99"/>
    <w:rsid w:val="003A3DB9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3A3DB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0EDBCCC3180554B027827D15A9FDB02EC263F9C2CA486FFDF44540D66E17uFt7H" TargetMode="External"/><Relationship Id="rId13" Type="http://schemas.openxmlformats.org/officeDocument/2006/relationships/hyperlink" Target="consultantplus://offline/ref=95D36E0D390B5BCB8BDF0EDBCCC3180557B32C80761EF4F7B877CE61FECD955F68B4F84440D76Du1tEH" TargetMode="External"/><Relationship Id="rId18" Type="http://schemas.openxmlformats.org/officeDocument/2006/relationships/hyperlink" Target="consultantplus://offline/ref=95D36E0D390B5BCB8BDF0EDBCCC3180556BD2687711EF4F7B877CE61FECD955F68B4F84441D76Eu1tA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D36E0D390B5BCB8BDF0EDBCCC3180554B026847514A9FDB02EC263F9C2CA486FFDF44540D66B1BuFtEH" TargetMode="External"/><Relationship Id="rId12" Type="http://schemas.openxmlformats.org/officeDocument/2006/relationships/hyperlink" Target="consultantplus://offline/ref=95D36E0D390B5BCB8BDF0EDBCCC3180550B72C84761EF4F7B877CE61uFtEH" TargetMode="External"/><Relationship Id="rId17" Type="http://schemas.openxmlformats.org/officeDocument/2006/relationships/hyperlink" Target="consultantplus://offline/ref=95D36E0D390B5BCB8BDF0EDBCCC3180551B42C83761EF4F7B877CE61FECD955F68B4F84440D76Cu1t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D36E0D390B5BCB8BDF0EDBCCC3180557B32C80761EF4F7B877CE61uFtEH" TargetMode="External"/><Relationship Id="rId20" Type="http://schemas.openxmlformats.org/officeDocument/2006/relationships/hyperlink" Target="consultantplus://offline/ref=95D36E0D390B5BCB8BDF0EDBCCC3180556BD2687711EF4F7B877CE61FECD955F68B4F84440D76Au1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36E0D390B5BCB8BDF0EDBCCC3180550B72C84761EF4F7B877CE61uFtEH" TargetMode="External"/><Relationship Id="rId11" Type="http://schemas.openxmlformats.org/officeDocument/2006/relationships/hyperlink" Target="consultantplus://offline/ref=95D36E0D390B5BCB8BDF0EDBCCC3180556BD2687711EF4F7B877CE61FECD955F68B4F84441D76Eu1tAH" TargetMode="External"/><Relationship Id="rId5" Type="http://schemas.openxmlformats.org/officeDocument/2006/relationships/hyperlink" Target="consultantplus://offline/ref=95D36E0D390B5BCB8BDF0EDBCCC3180554B027827D15A9FDB02EC263F9C2CA486FFDF44545D1u6tBH" TargetMode="External"/><Relationship Id="rId15" Type="http://schemas.openxmlformats.org/officeDocument/2006/relationships/hyperlink" Target="consultantplus://offline/ref=95D36E0D390B5BCB8BDF0EDBCCC3180556BD2687711EF4F7B877CE61FECD955F68B4F84440D76Au1t7H" TargetMode="External"/><Relationship Id="rId10" Type="http://schemas.openxmlformats.org/officeDocument/2006/relationships/hyperlink" Target="consultantplus://offline/ref=95D36E0D390B5BCB8BDF0EDBCCC3180551B42C83761EF4F7B877CE61FECD955F68B4F84440D76Cu1t9H" TargetMode="External"/><Relationship Id="rId19" Type="http://schemas.openxmlformats.org/officeDocument/2006/relationships/hyperlink" Target="consultantplus://offline/ref=95D36E0D390B5BCB8BDF0EDBCCC3180557B32C80761EF4F7B877CE61FECD955F68B4F84440D76Du1t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D36E0D390B5BCB8BDF0EDBCCC3180557B32C80761EF4F7B877CE61uFtEH" TargetMode="External"/><Relationship Id="rId14" Type="http://schemas.openxmlformats.org/officeDocument/2006/relationships/hyperlink" Target="consultantplus://offline/ref=95D36E0D390B5BCB8BDF0EDBCCC3180554B027827D15A9FDB02EC263F9C2CA486FFDF44540D76517uFt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7636</Words>
  <Characters>43528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BBR</Company>
  <LinksUpToDate>false</LinksUpToDate>
  <CharactersWithSpaces>51062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Шерстов</dc:creator>
  <cp:keywords/>
  <dc:description/>
  <cp:lastModifiedBy>Александр Н. Шерстов</cp:lastModifiedBy>
  <cp:revision>1</cp:revision>
  <dcterms:created xsi:type="dcterms:W3CDTF">2013-10-22T07:45:00Z</dcterms:created>
  <dcterms:modified xsi:type="dcterms:W3CDTF">2013-10-22T07:47:00Z</dcterms:modified>
</cp:coreProperties>
</file>