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1" w:rsidRDefault="00870FA1" w:rsidP="00870F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870FA1" w:rsidRPr="00EA3967" w:rsidRDefault="00870FA1" w:rsidP="00870F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870FA1" w:rsidRDefault="00870FA1" w:rsidP="00870F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870FA1" w:rsidRPr="00EA3967" w:rsidRDefault="00870FA1" w:rsidP="00870FA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870FA1" w:rsidRDefault="00870FA1" w:rsidP="00870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A1" w:rsidRDefault="00870FA1" w:rsidP="00870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A1" w:rsidRPr="00520C27" w:rsidRDefault="00870FA1" w:rsidP="00870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870FA1" w:rsidRDefault="00870FA1" w:rsidP="00870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13.05.2021</w:t>
      </w:r>
    </w:p>
    <w:p w:rsidR="00870FA1" w:rsidRDefault="00870FA1" w:rsidP="00870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A1" w:rsidRDefault="00870FA1" w:rsidP="00870F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870FA1" w:rsidRDefault="00870FA1" w:rsidP="00870F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FA1" w:rsidRDefault="00870FA1" w:rsidP="00870F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 xml:space="preserve">кончания заочного </w:t>
      </w:r>
      <w:proofErr w:type="gramStart"/>
      <w:r w:rsidRPr="00350843">
        <w:rPr>
          <w:rFonts w:ascii="Times New Roman" w:hAnsi="Times New Roman"/>
          <w:b/>
          <w:sz w:val="28"/>
          <w:szCs w:val="28"/>
        </w:rPr>
        <w:t>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14» мая   2021г.</w:t>
      </w:r>
    </w:p>
    <w:p w:rsidR="00870FA1" w:rsidRDefault="00870FA1" w:rsidP="00870F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FA1" w:rsidRPr="00CD63B0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870FA1" w:rsidRPr="00CD63B0" w:rsidRDefault="00870FA1" w:rsidP="00870FA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870FA1" w:rsidRPr="00CD63B0" w:rsidRDefault="00870FA1" w:rsidP="00870FA1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870FA1" w:rsidRPr="00CD63B0" w:rsidRDefault="00870FA1" w:rsidP="00870F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870FA1" w:rsidRPr="00CD63B0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870FA1" w:rsidRPr="00CD63B0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0FA1" w:rsidRPr="00CD63B0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6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870FA1" w:rsidRPr="00CD63B0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0FA1" w:rsidRPr="00CD63B0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870FA1" w:rsidRPr="00CD63B0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0FA1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870FA1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0FA1" w:rsidRPr="00CD63B0" w:rsidRDefault="00870FA1" w:rsidP="00870FA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870FA1" w:rsidRDefault="00870FA1" w:rsidP="00870F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0FA1" w:rsidRPr="00592902" w:rsidRDefault="00870FA1" w:rsidP="00870FA1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92902">
        <w:rPr>
          <w:rFonts w:ascii="Times New Roman" w:hAnsi="Times New Roman"/>
          <w:sz w:val="27"/>
          <w:szCs w:val="27"/>
        </w:rPr>
        <w:t xml:space="preserve">1.Информация об организации, намеренной   </w:t>
      </w:r>
      <w:proofErr w:type="gramStart"/>
      <w:r w:rsidRPr="0059290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ответственности</w:t>
      </w:r>
      <w:r w:rsidRPr="003928D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 заключению договоров строительного подряда с  первого уровня на второй уровень, а также</w:t>
      </w:r>
      <w:r w:rsidR="00E45CBC" w:rsidRPr="00E45CBC">
        <w:rPr>
          <w:rFonts w:ascii="Times New Roman" w:hAnsi="Times New Roman"/>
          <w:sz w:val="27"/>
          <w:szCs w:val="27"/>
        </w:rPr>
        <w:t xml:space="preserve"> </w:t>
      </w:r>
      <w:r w:rsidR="00E45CBC" w:rsidRPr="00592902">
        <w:rPr>
          <w:rFonts w:ascii="Times New Roman" w:hAnsi="Times New Roman"/>
          <w:sz w:val="27"/>
          <w:szCs w:val="27"/>
        </w:rPr>
        <w:t xml:space="preserve">намеренной   </w:t>
      </w:r>
      <w:r w:rsidR="00737BFE">
        <w:rPr>
          <w:rFonts w:ascii="Times New Roman" w:hAnsi="Times New Roman"/>
          <w:sz w:val="27"/>
          <w:szCs w:val="27"/>
        </w:rPr>
        <w:t xml:space="preserve"> создать Фонд договорных обязательств </w:t>
      </w:r>
      <w:r w:rsidR="00E45CBC" w:rsidRPr="003928D2">
        <w:rPr>
          <w:rFonts w:ascii="Times New Roman" w:hAnsi="Times New Roman"/>
          <w:sz w:val="27"/>
          <w:szCs w:val="27"/>
        </w:rPr>
        <w:t xml:space="preserve"> </w:t>
      </w:r>
      <w:r w:rsidR="00E45CBC">
        <w:rPr>
          <w:rFonts w:ascii="Times New Roman" w:hAnsi="Times New Roman"/>
          <w:sz w:val="27"/>
          <w:szCs w:val="27"/>
        </w:rPr>
        <w:t xml:space="preserve"> по заключению договоров строительного подряда </w:t>
      </w:r>
      <w:r w:rsidR="00737BFE">
        <w:rPr>
          <w:rFonts w:ascii="Times New Roman" w:hAnsi="Times New Roman"/>
          <w:sz w:val="27"/>
          <w:szCs w:val="27"/>
        </w:rPr>
        <w:t xml:space="preserve"> по второму  уровню</w:t>
      </w:r>
      <w:r>
        <w:rPr>
          <w:rFonts w:ascii="Times New Roman" w:hAnsi="Times New Roman"/>
          <w:sz w:val="27"/>
          <w:szCs w:val="27"/>
        </w:rPr>
        <w:t xml:space="preserve"> </w:t>
      </w:r>
      <w:r w:rsidR="00737BFE">
        <w:rPr>
          <w:rFonts w:ascii="Times New Roman" w:hAnsi="Times New Roman"/>
          <w:sz w:val="27"/>
          <w:szCs w:val="27"/>
        </w:rPr>
        <w:t xml:space="preserve">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 с использованием конкурентных способов</w:t>
      </w:r>
      <w:r w:rsidR="00737BFE">
        <w:rPr>
          <w:rFonts w:ascii="Times New Roman" w:hAnsi="Times New Roman"/>
          <w:sz w:val="27"/>
          <w:szCs w:val="27"/>
        </w:rPr>
        <w:t xml:space="preserve"> заключения договоров строительного подряда </w:t>
      </w:r>
      <w:r w:rsidRPr="0088310A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  <w:r w:rsidR="00E45CBC">
        <w:rPr>
          <w:rFonts w:ascii="Times New Roman" w:hAnsi="Times New Roman"/>
          <w:sz w:val="27"/>
          <w:szCs w:val="27"/>
        </w:rPr>
        <w:t>с</w:t>
      </w:r>
      <w:r w:rsidRPr="00592902">
        <w:rPr>
          <w:rFonts w:ascii="Times New Roman" w:hAnsi="Times New Roman"/>
          <w:sz w:val="27"/>
          <w:szCs w:val="27"/>
        </w:rPr>
        <w:t xml:space="preserve">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  внесенным   в компенсационный фонд.</w:t>
      </w:r>
    </w:p>
    <w:p w:rsidR="00870FA1" w:rsidRPr="00592902" w:rsidRDefault="00870FA1" w:rsidP="00870FA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870FA1" w:rsidRDefault="00870FA1" w:rsidP="00870FA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92902">
        <w:rPr>
          <w:rFonts w:ascii="Times New Roman" w:hAnsi="Times New Roman"/>
          <w:sz w:val="27"/>
          <w:szCs w:val="27"/>
        </w:rPr>
        <w:lastRenderedPageBreak/>
        <w:t>Слушали  Директора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Общества с огра</w:t>
      </w:r>
      <w:r>
        <w:rPr>
          <w:rFonts w:ascii="Times New Roman" w:hAnsi="Times New Roman"/>
          <w:sz w:val="27"/>
          <w:szCs w:val="27"/>
        </w:rPr>
        <w:t xml:space="preserve">ниченной ответственностью </w:t>
      </w:r>
    </w:p>
    <w:p w:rsidR="00870FA1" w:rsidRDefault="00870FA1" w:rsidP="00870F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«Союз»  ИНН (0323395684) </w:t>
      </w:r>
      <w:r w:rsidRPr="00592902">
        <w:rPr>
          <w:rFonts w:ascii="Times New Roman" w:hAnsi="Times New Roman"/>
          <w:sz w:val="27"/>
          <w:szCs w:val="27"/>
        </w:rPr>
        <w:t xml:space="preserve">поступило заявление  о повышении уровня </w:t>
      </w:r>
      <w:r>
        <w:rPr>
          <w:rFonts w:ascii="Times New Roman" w:hAnsi="Times New Roman"/>
          <w:sz w:val="27"/>
          <w:szCs w:val="27"/>
        </w:rPr>
        <w:t xml:space="preserve"> ответственности  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с первого уровня на второй (Фонд ВВ-500 000 рублей), а также 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 w:rsidR="00737BFE">
        <w:rPr>
          <w:rFonts w:ascii="Times New Roman" w:hAnsi="Times New Roman"/>
          <w:sz w:val="27"/>
          <w:szCs w:val="27"/>
        </w:rPr>
        <w:t xml:space="preserve"> о создании Фонда договорных обязательств </w:t>
      </w:r>
      <w:r>
        <w:rPr>
          <w:rFonts w:ascii="Times New Roman" w:hAnsi="Times New Roman"/>
          <w:sz w:val="27"/>
          <w:szCs w:val="27"/>
        </w:rPr>
        <w:t>ответственности  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с использованием  </w:t>
      </w:r>
      <w:r w:rsidRPr="0088310A">
        <w:rPr>
          <w:rFonts w:ascii="Times New Roman" w:hAnsi="Times New Roman"/>
          <w:sz w:val="27"/>
          <w:szCs w:val="27"/>
        </w:rPr>
        <w:t>конкурентных способов</w:t>
      </w:r>
      <w:r w:rsidR="00737BFE">
        <w:rPr>
          <w:rFonts w:ascii="Times New Roman" w:hAnsi="Times New Roman"/>
          <w:sz w:val="27"/>
          <w:szCs w:val="27"/>
        </w:rPr>
        <w:t>,</w:t>
      </w:r>
      <w:r w:rsidRPr="0088310A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592902">
        <w:rPr>
          <w:rFonts w:ascii="Times New Roman" w:hAnsi="Times New Roman"/>
          <w:sz w:val="27"/>
          <w:szCs w:val="27"/>
        </w:rPr>
        <w:t xml:space="preserve">согласно </w:t>
      </w:r>
      <w:r w:rsidRPr="00592902">
        <w:rPr>
          <w:rFonts w:ascii="Times New Roman" w:hAnsi="Times New Roman"/>
          <w:sz w:val="27"/>
          <w:szCs w:val="27"/>
          <w:lang w:eastAsia="en-US"/>
        </w:rPr>
        <w:t xml:space="preserve"> средств</w:t>
      </w:r>
      <w:r>
        <w:rPr>
          <w:rFonts w:ascii="Times New Roman" w:hAnsi="Times New Roman"/>
          <w:sz w:val="27"/>
          <w:szCs w:val="27"/>
          <w:lang w:eastAsia="en-US"/>
        </w:rPr>
        <w:t>ам,  внесенным   в компенсационный фонд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870FA1" w:rsidRDefault="00870FA1" w:rsidP="00870FA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( Фонд</w:t>
      </w:r>
      <w:proofErr w:type="gramEnd"/>
      <w:r>
        <w:rPr>
          <w:rFonts w:ascii="Times New Roman" w:hAnsi="Times New Roman"/>
          <w:sz w:val="27"/>
          <w:szCs w:val="27"/>
        </w:rPr>
        <w:t xml:space="preserve">  ОДО - 2 500 000 рублей). </w:t>
      </w:r>
      <w:r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</w:t>
      </w:r>
    </w:p>
    <w:p w:rsidR="00870FA1" w:rsidRPr="00592902" w:rsidRDefault="00870FA1" w:rsidP="00870FA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  положительное   решение по  ООО </w:t>
      </w:r>
      <w:r>
        <w:rPr>
          <w:rFonts w:ascii="Times New Roman" w:hAnsi="Times New Roman"/>
          <w:sz w:val="27"/>
          <w:szCs w:val="27"/>
        </w:rPr>
        <w:t xml:space="preserve"> «Союз»  ИНН (0323395684)  и </w:t>
      </w:r>
      <w:r w:rsidRPr="00592902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870FA1" w:rsidRPr="00592902" w:rsidRDefault="00870FA1" w:rsidP="00870FA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870FA1" w:rsidRPr="00592902" w:rsidRDefault="00870FA1" w:rsidP="00870FA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870FA1" w:rsidRPr="00592902" w:rsidRDefault="00870FA1" w:rsidP="00870FA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70FA1" w:rsidRDefault="00870FA1" w:rsidP="00870FA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>Установить для ООО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proofErr w:type="gramStart"/>
      <w:r>
        <w:rPr>
          <w:rFonts w:ascii="Times New Roman" w:hAnsi="Times New Roman"/>
          <w:sz w:val="27"/>
          <w:szCs w:val="27"/>
        </w:rPr>
        <w:t>Союз»  ИНН</w:t>
      </w:r>
      <w:proofErr w:type="gramEnd"/>
      <w:r>
        <w:rPr>
          <w:rFonts w:ascii="Times New Roman" w:hAnsi="Times New Roman"/>
          <w:sz w:val="27"/>
          <w:szCs w:val="27"/>
        </w:rPr>
        <w:t xml:space="preserve"> (0323395684):</w:t>
      </w:r>
    </w:p>
    <w:p w:rsidR="00870FA1" w:rsidRDefault="00870FA1" w:rsidP="00870FA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870FA1">
        <w:rPr>
          <w:rFonts w:ascii="Times New Roman" w:hAnsi="Times New Roman"/>
          <w:b/>
          <w:sz w:val="27"/>
          <w:szCs w:val="27"/>
        </w:rPr>
        <w:t>второй  уровень</w:t>
      </w:r>
      <w:proofErr w:type="gramEnd"/>
      <w:r>
        <w:rPr>
          <w:rFonts w:ascii="Times New Roman" w:hAnsi="Times New Roman"/>
          <w:sz w:val="27"/>
          <w:szCs w:val="27"/>
        </w:rPr>
        <w:t xml:space="preserve"> ответственности  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Фонд ВВ-500 000 руб.).</w:t>
      </w:r>
    </w:p>
    <w:p w:rsidR="00870FA1" w:rsidRPr="00592902" w:rsidRDefault="00870FA1" w:rsidP="00870FA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870FA1">
        <w:rPr>
          <w:rFonts w:ascii="Times New Roman" w:hAnsi="Times New Roman"/>
          <w:b/>
          <w:sz w:val="27"/>
          <w:szCs w:val="27"/>
        </w:rPr>
        <w:t>второй уровень</w:t>
      </w:r>
      <w:r>
        <w:rPr>
          <w:rFonts w:ascii="Times New Roman" w:hAnsi="Times New Roman"/>
          <w:sz w:val="27"/>
          <w:szCs w:val="27"/>
        </w:rPr>
        <w:t xml:space="preserve"> ответственности 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 xml:space="preserve">объектов капитального </w:t>
      </w:r>
      <w:proofErr w:type="gramStart"/>
      <w:r w:rsidRPr="005E4FB7">
        <w:rPr>
          <w:rFonts w:ascii="Times New Roman" w:hAnsi="Times New Roman"/>
          <w:sz w:val="27"/>
          <w:szCs w:val="27"/>
        </w:rPr>
        <w:t>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с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по  </w:t>
      </w:r>
      <w:r w:rsidRPr="005E4FB7">
        <w:rPr>
          <w:rFonts w:ascii="Times New Roman" w:hAnsi="Times New Roman"/>
          <w:sz w:val="27"/>
          <w:szCs w:val="27"/>
        </w:rPr>
        <w:t>осущес</w:t>
      </w:r>
      <w:r>
        <w:rPr>
          <w:rFonts w:ascii="Times New Roman" w:hAnsi="Times New Roman"/>
          <w:sz w:val="27"/>
          <w:szCs w:val="27"/>
        </w:rPr>
        <w:t>твлению  строительства, 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552B4">
        <w:rPr>
          <w:rFonts w:ascii="Times New Roman" w:hAnsi="Times New Roman"/>
          <w:sz w:val="27"/>
          <w:szCs w:val="27"/>
        </w:rPr>
        <w:t xml:space="preserve">(Фонд </w:t>
      </w:r>
      <w:r>
        <w:rPr>
          <w:rFonts w:ascii="Times New Roman" w:hAnsi="Times New Roman"/>
          <w:sz w:val="27"/>
          <w:szCs w:val="27"/>
        </w:rPr>
        <w:t xml:space="preserve"> ОДО  2 500 000 руб.).</w:t>
      </w:r>
    </w:p>
    <w:p w:rsidR="00870FA1" w:rsidRPr="00BA67AE" w:rsidRDefault="00870FA1" w:rsidP="00870F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FA1" w:rsidRPr="00592902" w:rsidRDefault="00870FA1" w:rsidP="00870FA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870FA1" w:rsidRPr="00592902" w:rsidRDefault="00870FA1" w:rsidP="00870FA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870FA1" w:rsidRPr="00592902" w:rsidRDefault="00870FA1" w:rsidP="00870FA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870FA1" w:rsidRPr="00592902" w:rsidRDefault="00870FA1" w:rsidP="00870FA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  голосов, «против» -  нет  «воздержался» - нет</w:t>
      </w:r>
    </w:p>
    <w:p w:rsidR="00870FA1" w:rsidRPr="00592902" w:rsidRDefault="00870FA1" w:rsidP="00870F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870FA1" w:rsidRPr="00592902" w:rsidRDefault="00870FA1" w:rsidP="00870FA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70FA1" w:rsidRPr="00592902" w:rsidRDefault="00870FA1" w:rsidP="00870F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59290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870FA1" w:rsidRPr="00592902" w:rsidRDefault="00870FA1" w:rsidP="00870F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70FA1" w:rsidRPr="00592902" w:rsidRDefault="00870FA1" w:rsidP="00870F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Директор                         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Елисафенко В.Л.</w:t>
      </w:r>
    </w:p>
    <w:p w:rsidR="00870FA1" w:rsidRPr="00592902" w:rsidRDefault="00870FA1" w:rsidP="00870FA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870FA1" w:rsidRDefault="00870FA1" w:rsidP="00870FA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70FA1" w:rsidRDefault="00870FA1" w:rsidP="005F0085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Кочетова Л.В.</w:t>
      </w:r>
      <w:bookmarkStart w:id="0" w:name="_GoBack"/>
      <w:bookmarkEnd w:id="0"/>
    </w:p>
    <w:p w:rsidR="00870FA1" w:rsidRPr="00BA67AE" w:rsidRDefault="00870FA1" w:rsidP="00870F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C79" w:rsidRDefault="00913C79"/>
    <w:sectPr w:rsidR="009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A1"/>
    <w:rsid w:val="005F0085"/>
    <w:rsid w:val="00737BFE"/>
    <w:rsid w:val="00870FA1"/>
    <w:rsid w:val="00913C79"/>
    <w:rsid w:val="00E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5174"/>
  <w15:chartTrackingRefBased/>
  <w15:docId w15:val="{95693F6A-15FA-465B-87B3-2A5B0B46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A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F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2021-05-13T01:23:00Z</cp:lastPrinted>
  <dcterms:created xsi:type="dcterms:W3CDTF">2021-05-13T00:44:00Z</dcterms:created>
  <dcterms:modified xsi:type="dcterms:W3CDTF">2021-05-13T01:29:00Z</dcterms:modified>
</cp:coreProperties>
</file>